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7FCAF" w14:textId="4377C204" w:rsidR="00535A4F" w:rsidRPr="00EB21F3" w:rsidRDefault="00535A4F" w:rsidP="00535A4F">
      <w:pPr>
        <w:pStyle w:val="CRCoverPage"/>
        <w:tabs>
          <w:tab w:val="left" w:pos="1980"/>
        </w:tabs>
        <w:spacing w:after="0"/>
        <w:jc w:val="both"/>
        <w:rPr>
          <w:rFonts w:ascii="Times New Roman" w:eastAsiaTheme="minorHAnsi" w:hAnsi="Times New Roman"/>
          <w:b/>
          <w:bCs/>
          <w:sz w:val="24"/>
          <w:szCs w:val="28"/>
          <w:lang w:val="en-US"/>
        </w:rPr>
      </w:pPr>
      <w:r w:rsidRPr="00EB21F3">
        <w:rPr>
          <w:rFonts w:ascii="Times New Roman" w:eastAsiaTheme="minorHAnsi" w:hAnsi="Times New Roman"/>
          <w:b/>
          <w:bCs/>
          <w:sz w:val="24"/>
          <w:szCs w:val="28"/>
          <w:lang w:val="en-US"/>
        </w:rPr>
        <w:t>3GPP TSG RAN WG1 Ad-Hoc Meeting 1901</w:t>
      </w:r>
      <w:r w:rsidRPr="00EB21F3">
        <w:rPr>
          <w:rFonts w:ascii="Times New Roman" w:eastAsiaTheme="minorHAnsi" w:hAnsi="Times New Roman"/>
          <w:b/>
          <w:bCs/>
          <w:sz w:val="24"/>
          <w:szCs w:val="28"/>
          <w:lang w:val="en-US"/>
        </w:rPr>
        <w:tab/>
      </w:r>
      <w:r w:rsidRPr="00EB21F3">
        <w:rPr>
          <w:rFonts w:ascii="Times New Roman" w:eastAsiaTheme="minorHAnsi" w:hAnsi="Times New Roman"/>
          <w:b/>
          <w:bCs/>
          <w:sz w:val="24"/>
          <w:szCs w:val="28"/>
          <w:lang w:val="en-US"/>
        </w:rPr>
        <w:tab/>
        <w:t xml:space="preserve">                      </w:t>
      </w:r>
      <w:r w:rsidR="00C72424" w:rsidRPr="00C72424">
        <w:rPr>
          <w:rFonts w:ascii="Times New Roman" w:eastAsiaTheme="minorHAnsi" w:hAnsi="Times New Roman"/>
          <w:b/>
          <w:bCs/>
          <w:sz w:val="24"/>
          <w:szCs w:val="28"/>
          <w:lang w:val="en-US"/>
        </w:rPr>
        <w:t>R1-1900805</w:t>
      </w:r>
    </w:p>
    <w:p w14:paraId="4955A6C2" w14:textId="73766DB9" w:rsidR="00535A4F" w:rsidRPr="00EB21F3" w:rsidRDefault="00535A4F" w:rsidP="00535A4F">
      <w:pPr>
        <w:pStyle w:val="CRCoverPage"/>
        <w:tabs>
          <w:tab w:val="left" w:pos="1980"/>
        </w:tabs>
        <w:spacing w:after="0"/>
        <w:jc w:val="both"/>
        <w:rPr>
          <w:rFonts w:ascii="Times New Roman" w:eastAsiaTheme="minorHAnsi" w:hAnsi="Times New Roman"/>
          <w:b/>
          <w:bCs/>
          <w:sz w:val="24"/>
          <w:szCs w:val="28"/>
          <w:lang w:val="en-US"/>
        </w:rPr>
      </w:pPr>
      <w:r w:rsidRPr="00EB21F3">
        <w:rPr>
          <w:rFonts w:ascii="Times New Roman" w:eastAsiaTheme="minorHAnsi" w:hAnsi="Times New Roman"/>
          <w:b/>
          <w:bCs/>
          <w:sz w:val="24"/>
          <w:szCs w:val="28"/>
          <w:lang w:val="en-US"/>
        </w:rPr>
        <w:t>Taipei, Taiwan, 21</w:t>
      </w:r>
      <w:r w:rsidR="004F64FF" w:rsidRPr="00EB21F3">
        <w:rPr>
          <w:rFonts w:ascii="Times New Roman" w:eastAsiaTheme="minorHAnsi" w:hAnsi="Times New Roman"/>
          <w:b/>
          <w:bCs/>
          <w:sz w:val="24"/>
          <w:szCs w:val="28"/>
          <w:vertAlign w:val="superscript"/>
          <w:lang w:val="en-US"/>
        </w:rPr>
        <w:t>st</w:t>
      </w:r>
      <w:r w:rsidR="004F64FF" w:rsidRPr="00EB21F3">
        <w:rPr>
          <w:rFonts w:ascii="Times New Roman" w:eastAsiaTheme="minorHAnsi" w:hAnsi="Times New Roman"/>
          <w:b/>
          <w:bCs/>
          <w:sz w:val="24"/>
          <w:szCs w:val="28"/>
          <w:lang w:val="en-US"/>
        </w:rPr>
        <w:t xml:space="preserve"> </w:t>
      </w:r>
      <w:r w:rsidRPr="00EB21F3">
        <w:rPr>
          <w:rFonts w:ascii="Times New Roman" w:eastAsiaTheme="minorHAnsi" w:hAnsi="Times New Roman"/>
          <w:b/>
          <w:bCs/>
          <w:sz w:val="24"/>
          <w:szCs w:val="28"/>
          <w:lang w:val="en-US"/>
        </w:rPr>
        <w:t>– 25</w:t>
      </w:r>
      <w:r w:rsidR="004F64FF" w:rsidRPr="00EB21F3">
        <w:rPr>
          <w:rFonts w:ascii="Times New Roman" w:eastAsiaTheme="minorHAnsi" w:hAnsi="Times New Roman"/>
          <w:b/>
          <w:bCs/>
          <w:sz w:val="24"/>
          <w:szCs w:val="28"/>
          <w:vertAlign w:val="superscript"/>
          <w:lang w:val="en-US"/>
        </w:rPr>
        <w:t>th</w:t>
      </w:r>
      <w:r w:rsidR="004F64FF" w:rsidRPr="00EB21F3">
        <w:rPr>
          <w:rFonts w:ascii="Times New Roman" w:eastAsiaTheme="minorHAnsi" w:hAnsi="Times New Roman"/>
          <w:b/>
          <w:bCs/>
          <w:sz w:val="24"/>
          <w:szCs w:val="28"/>
          <w:lang w:val="en-US"/>
        </w:rPr>
        <w:t>,</w:t>
      </w:r>
      <w:r w:rsidRPr="00EB21F3">
        <w:rPr>
          <w:rFonts w:ascii="Times New Roman" w:eastAsiaTheme="minorHAnsi" w:hAnsi="Times New Roman"/>
          <w:b/>
          <w:bCs/>
          <w:sz w:val="24"/>
          <w:szCs w:val="28"/>
          <w:lang w:val="en-US"/>
        </w:rPr>
        <w:t xml:space="preserve"> January 2019</w:t>
      </w:r>
    </w:p>
    <w:p w14:paraId="6E170F3F" w14:textId="77777777" w:rsidR="002A69FF" w:rsidRPr="00EB21F3" w:rsidRDefault="002A69FF" w:rsidP="000C5E7F">
      <w:pPr>
        <w:pStyle w:val="CRCoverPage"/>
        <w:tabs>
          <w:tab w:val="left" w:pos="1980"/>
        </w:tabs>
        <w:spacing w:after="0"/>
        <w:jc w:val="both"/>
        <w:rPr>
          <w:rFonts w:ascii="Times New Roman" w:hAnsi="Times New Roman"/>
          <w:b/>
          <w:bCs/>
          <w:sz w:val="24"/>
          <w:szCs w:val="28"/>
          <w:lang w:val="en-US"/>
        </w:rPr>
      </w:pPr>
    </w:p>
    <w:p w14:paraId="7265601C" w14:textId="77777777" w:rsidR="00EF62B6" w:rsidRPr="00EB21F3" w:rsidRDefault="00EF62B6" w:rsidP="000C5E7F">
      <w:pPr>
        <w:pStyle w:val="CRCoverPage"/>
        <w:tabs>
          <w:tab w:val="left" w:pos="1980"/>
        </w:tabs>
        <w:spacing w:after="0"/>
        <w:jc w:val="both"/>
        <w:rPr>
          <w:rFonts w:ascii="Times New Roman" w:hAnsi="Times New Roman"/>
          <w:b/>
          <w:bCs/>
          <w:sz w:val="24"/>
          <w:szCs w:val="28"/>
          <w:lang w:val="en-US"/>
        </w:rPr>
      </w:pPr>
    </w:p>
    <w:p w14:paraId="05B0CB71" w14:textId="2C812B42" w:rsidR="002A69FF" w:rsidRPr="00EB21F3" w:rsidRDefault="002A69FF" w:rsidP="000C5E7F">
      <w:pPr>
        <w:pStyle w:val="CRCoverPage"/>
        <w:tabs>
          <w:tab w:val="left" w:pos="1980"/>
        </w:tabs>
        <w:spacing w:after="0"/>
        <w:jc w:val="both"/>
        <w:rPr>
          <w:rFonts w:ascii="Times New Roman" w:hAnsi="Times New Roman"/>
          <w:b/>
          <w:bCs/>
          <w:sz w:val="24"/>
          <w:szCs w:val="28"/>
          <w:lang w:val="en-US" w:eastAsia="ja-JP"/>
        </w:rPr>
      </w:pPr>
      <w:r w:rsidRPr="00EB21F3">
        <w:rPr>
          <w:rFonts w:ascii="Times New Roman" w:hAnsi="Times New Roman"/>
          <w:b/>
          <w:bCs/>
          <w:sz w:val="24"/>
          <w:szCs w:val="28"/>
          <w:lang w:val="en-US"/>
        </w:rPr>
        <w:t>Agenda Item:</w:t>
      </w:r>
      <w:r w:rsidRPr="00EB21F3">
        <w:rPr>
          <w:rFonts w:ascii="Times New Roman" w:hAnsi="Times New Roman"/>
          <w:b/>
          <w:bCs/>
          <w:sz w:val="24"/>
          <w:szCs w:val="28"/>
          <w:lang w:val="en-US"/>
        </w:rPr>
        <w:tab/>
        <w:t>7.</w:t>
      </w:r>
      <w:r w:rsidR="00B44CB0" w:rsidRPr="00EB21F3">
        <w:rPr>
          <w:rFonts w:ascii="Times New Roman" w:hAnsi="Times New Roman"/>
          <w:b/>
          <w:bCs/>
          <w:sz w:val="24"/>
          <w:szCs w:val="28"/>
          <w:lang w:val="en-US"/>
        </w:rPr>
        <w:t>2</w:t>
      </w:r>
      <w:r w:rsidR="00005E31" w:rsidRPr="00EB21F3">
        <w:rPr>
          <w:rFonts w:ascii="Times New Roman" w:hAnsi="Times New Roman"/>
          <w:b/>
          <w:bCs/>
          <w:sz w:val="24"/>
          <w:szCs w:val="28"/>
          <w:lang w:val="en-US"/>
        </w:rPr>
        <w:t>.</w:t>
      </w:r>
      <w:r w:rsidR="00222C74" w:rsidRPr="00EB21F3">
        <w:rPr>
          <w:rFonts w:ascii="Times New Roman" w:hAnsi="Times New Roman"/>
          <w:b/>
          <w:bCs/>
          <w:sz w:val="24"/>
          <w:szCs w:val="28"/>
          <w:lang w:val="en-US"/>
        </w:rPr>
        <w:t>6.</w:t>
      </w:r>
      <w:r w:rsidR="00535A4F" w:rsidRPr="00EB21F3">
        <w:rPr>
          <w:rFonts w:ascii="Times New Roman" w:hAnsi="Times New Roman"/>
          <w:b/>
          <w:bCs/>
          <w:sz w:val="24"/>
          <w:szCs w:val="28"/>
          <w:lang w:val="en-US"/>
        </w:rPr>
        <w:t>1.5</w:t>
      </w:r>
    </w:p>
    <w:p w14:paraId="6A7962B9" w14:textId="77777777" w:rsidR="002A69FF" w:rsidRPr="00EB21F3" w:rsidRDefault="002A69FF" w:rsidP="000C5E7F">
      <w:pPr>
        <w:tabs>
          <w:tab w:val="left" w:pos="1985"/>
        </w:tabs>
        <w:rPr>
          <w:rFonts w:ascii="Times New Roman" w:hAnsi="Times New Roman"/>
          <w:b/>
          <w:bCs/>
          <w:sz w:val="24"/>
          <w:szCs w:val="28"/>
          <w:lang w:eastAsia="zh-CN"/>
        </w:rPr>
      </w:pPr>
      <w:r w:rsidRPr="00EB21F3">
        <w:rPr>
          <w:rFonts w:ascii="Times New Roman" w:hAnsi="Times New Roman"/>
          <w:b/>
          <w:bCs/>
          <w:sz w:val="24"/>
          <w:szCs w:val="28"/>
        </w:rPr>
        <w:t>Source:</w:t>
      </w:r>
      <w:r w:rsidRPr="00EB21F3">
        <w:rPr>
          <w:rFonts w:ascii="Times New Roman" w:hAnsi="Times New Roman"/>
          <w:b/>
          <w:bCs/>
          <w:sz w:val="24"/>
          <w:szCs w:val="28"/>
        </w:rPr>
        <w:tab/>
        <w:t>InterDigital Inc.</w:t>
      </w:r>
    </w:p>
    <w:p w14:paraId="4DCD47A5" w14:textId="305AA951" w:rsidR="002A69FF" w:rsidRPr="00EB21F3" w:rsidRDefault="002A69FF" w:rsidP="000C5E7F">
      <w:pPr>
        <w:ind w:left="1985" w:hanging="1985"/>
        <w:rPr>
          <w:rFonts w:ascii="Times New Roman" w:hAnsi="Times New Roman"/>
          <w:b/>
          <w:bCs/>
          <w:sz w:val="24"/>
          <w:szCs w:val="28"/>
        </w:rPr>
      </w:pPr>
      <w:r w:rsidRPr="00EB21F3">
        <w:rPr>
          <w:rFonts w:ascii="Times New Roman" w:hAnsi="Times New Roman"/>
          <w:b/>
          <w:bCs/>
          <w:sz w:val="24"/>
          <w:szCs w:val="28"/>
        </w:rPr>
        <w:t>Title:</w:t>
      </w:r>
      <w:r w:rsidRPr="00EB21F3">
        <w:rPr>
          <w:rFonts w:ascii="Times New Roman" w:hAnsi="Times New Roman"/>
          <w:b/>
          <w:bCs/>
          <w:sz w:val="24"/>
          <w:szCs w:val="28"/>
        </w:rPr>
        <w:tab/>
      </w:r>
      <w:r w:rsidR="00B41055" w:rsidRPr="00EB21F3">
        <w:rPr>
          <w:rFonts w:ascii="Times New Roman" w:hAnsi="Times New Roman"/>
          <w:b/>
          <w:bCs/>
          <w:sz w:val="24"/>
          <w:szCs w:val="28"/>
        </w:rPr>
        <w:t xml:space="preserve">Preliminary </w:t>
      </w:r>
      <w:r w:rsidR="004F64FF" w:rsidRPr="00EB21F3">
        <w:rPr>
          <w:rFonts w:ascii="Times New Roman" w:hAnsi="Times New Roman"/>
          <w:b/>
          <w:bCs/>
          <w:sz w:val="24"/>
          <w:szCs w:val="28"/>
        </w:rPr>
        <w:t>performance evaluations for AR/</w:t>
      </w:r>
      <w:r w:rsidR="00B41055" w:rsidRPr="00EB21F3">
        <w:rPr>
          <w:rFonts w:ascii="Times New Roman" w:hAnsi="Times New Roman"/>
          <w:b/>
          <w:bCs/>
          <w:sz w:val="24"/>
          <w:szCs w:val="28"/>
        </w:rPr>
        <w:t>VR</w:t>
      </w:r>
    </w:p>
    <w:p w14:paraId="7931F0A5" w14:textId="362509E9" w:rsidR="00A0293F" w:rsidRPr="00EB21F3" w:rsidRDefault="002A69FF" w:rsidP="000C5E7F">
      <w:pPr>
        <w:ind w:left="1985" w:hanging="1985"/>
        <w:rPr>
          <w:rFonts w:ascii="Times New Roman" w:hAnsi="Times New Roman"/>
          <w:b/>
          <w:bCs/>
          <w:sz w:val="24"/>
          <w:szCs w:val="28"/>
        </w:rPr>
      </w:pPr>
      <w:r w:rsidRPr="00EB21F3">
        <w:rPr>
          <w:rFonts w:ascii="Times New Roman" w:hAnsi="Times New Roman"/>
          <w:b/>
          <w:bCs/>
          <w:sz w:val="24"/>
          <w:szCs w:val="28"/>
        </w:rPr>
        <w:t>Document for:</w:t>
      </w:r>
      <w:r w:rsidRPr="00EB21F3">
        <w:rPr>
          <w:rFonts w:ascii="Times New Roman" w:hAnsi="Times New Roman"/>
          <w:b/>
          <w:bCs/>
          <w:sz w:val="24"/>
          <w:szCs w:val="28"/>
        </w:rPr>
        <w:tab/>
        <w:t>Discussion and Decision</w:t>
      </w:r>
    </w:p>
    <w:p w14:paraId="45F9ED4F" w14:textId="77777777" w:rsidR="00EF62B6" w:rsidRPr="00EB21F3" w:rsidRDefault="00EF62B6" w:rsidP="000C5E7F">
      <w:pPr>
        <w:ind w:left="1985" w:hanging="1985"/>
        <w:rPr>
          <w:rFonts w:ascii="Times New Roman" w:hAnsi="Times New Roman"/>
          <w:b/>
          <w:bCs/>
          <w:sz w:val="24"/>
        </w:rPr>
      </w:pPr>
    </w:p>
    <w:p w14:paraId="45A92109" w14:textId="77777777" w:rsidR="00261A3A" w:rsidRPr="00EB21F3" w:rsidRDefault="00A35469" w:rsidP="000C5E7F">
      <w:pPr>
        <w:pStyle w:val="Heading1"/>
        <w:spacing w:after="0"/>
        <w:rPr>
          <w:rFonts w:ascii="Times New Roman" w:hAnsi="Times New Roman"/>
          <w:b/>
          <w:sz w:val="32"/>
          <w:szCs w:val="32"/>
        </w:rPr>
      </w:pPr>
      <w:r w:rsidRPr="00EB21F3">
        <w:rPr>
          <w:rFonts w:ascii="Times New Roman" w:hAnsi="Times New Roman"/>
          <w:b/>
          <w:sz w:val="32"/>
          <w:szCs w:val="32"/>
        </w:rPr>
        <w:t>Introduction</w:t>
      </w:r>
    </w:p>
    <w:p w14:paraId="2B3960D2" w14:textId="2974FB4E" w:rsidR="00C739BB" w:rsidRPr="00EB21F3" w:rsidRDefault="00C739BB" w:rsidP="000C5E7F">
      <w:pPr>
        <w:spacing w:line="240" w:lineRule="auto"/>
        <w:jc w:val="both"/>
        <w:rPr>
          <w:rFonts w:ascii="Times New Roman" w:hAnsi="Times New Roman"/>
        </w:rPr>
      </w:pPr>
      <w:r w:rsidRPr="00EB21F3">
        <w:rPr>
          <w:rFonts w:ascii="Times New Roman" w:hAnsi="Times New Roman"/>
        </w:rPr>
        <w:t>In RAN1 meeting #94</w:t>
      </w:r>
      <w:r w:rsidR="00F07EB5" w:rsidRPr="00EB21F3">
        <w:rPr>
          <w:rFonts w:ascii="Times New Roman" w:hAnsi="Times New Roman"/>
        </w:rPr>
        <w:t>bis</w:t>
      </w:r>
      <w:r w:rsidRPr="00EB21F3">
        <w:rPr>
          <w:rFonts w:ascii="Times New Roman" w:hAnsi="Times New Roman"/>
        </w:rPr>
        <w:t xml:space="preserve"> [</w:t>
      </w:r>
      <w:r w:rsidR="008068B4" w:rsidRPr="00EB21F3">
        <w:rPr>
          <w:rFonts w:ascii="Times New Roman" w:hAnsi="Times New Roman"/>
        </w:rPr>
        <w:t>1</w:t>
      </w:r>
      <w:r w:rsidRPr="00EB21F3">
        <w:rPr>
          <w:rFonts w:ascii="Times New Roman" w:hAnsi="Times New Roman"/>
        </w:rPr>
        <w:t xml:space="preserve">], there were </w:t>
      </w:r>
      <w:r w:rsidR="005F5297" w:rsidRPr="00EB21F3">
        <w:rPr>
          <w:rFonts w:ascii="Times New Roman" w:hAnsi="Times New Roman"/>
        </w:rPr>
        <w:t>agreements</w:t>
      </w:r>
      <w:r w:rsidRPr="00EB21F3">
        <w:rPr>
          <w:rFonts w:ascii="Times New Roman" w:hAnsi="Times New Roman"/>
        </w:rPr>
        <w:t xml:space="preserve"> related to </w:t>
      </w:r>
      <w:r w:rsidR="00F07EB5" w:rsidRPr="00EB21F3">
        <w:rPr>
          <w:rFonts w:ascii="Times New Roman" w:hAnsi="Times New Roman"/>
        </w:rPr>
        <w:t>simulation assumptions</w:t>
      </w:r>
      <w:r w:rsidRPr="00EB21F3">
        <w:rPr>
          <w:rFonts w:ascii="Times New Roman" w:hAnsi="Times New Roman"/>
        </w:rPr>
        <w:t xml:space="preserve"> for URLLC</w:t>
      </w:r>
      <w:r w:rsidR="00F07EB5" w:rsidRPr="00EB21F3">
        <w:rPr>
          <w:rFonts w:ascii="Times New Roman" w:hAnsi="Times New Roman"/>
        </w:rPr>
        <w:t>, including AR/VR applications</w:t>
      </w:r>
      <w:r w:rsidR="00F96C7C" w:rsidRPr="00EB21F3">
        <w:rPr>
          <w:rFonts w:ascii="Times New Roman" w:hAnsi="Times New Roman"/>
        </w:rPr>
        <w:t xml:space="preserve"> and </w:t>
      </w:r>
      <w:r w:rsidR="00B85442" w:rsidRPr="00EB21F3">
        <w:rPr>
          <w:rFonts w:ascii="Times New Roman" w:hAnsi="Times New Roman"/>
        </w:rPr>
        <w:t xml:space="preserve">the following parameters were agreed for </w:t>
      </w:r>
      <w:r w:rsidR="00F96C7C" w:rsidRPr="00EB21F3">
        <w:rPr>
          <w:rFonts w:ascii="Times New Roman" w:hAnsi="Times New Roman"/>
        </w:rPr>
        <w:t>the evaluation</w:t>
      </w:r>
      <w:r w:rsidR="00B85442" w:rsidRPr="00EB21F3">
        <w:rPr>
          <w:rFonts w:ascii="Times New Roman" w:hAnsi="Times New Roman"/>
        </w:rPr>
        <w:t xml:space="preserve"> of AR/VR</w:t>
      </w:r>
      <w:r w:rsidR="00F96C7C" w:rsidRPr="00EB21F3">
        <w:rPr>
          <w:rFonts w:ascii="Times New Roman" w:hAnsi="Times New Roman"/>
        </w:rPr>
        <w:t xml:space="preserve"> use case</w:t>
      </w:r>
      <w:r w:rsidRPr="00EB21F3">
        <w:rPr>
          <w:rFonts w:ascii="Times New Roman" w:hAnsi="Times New Roman"/>
        </w:rPr>
        <w:t>:</w:t>
      </w:r>
    </w:p>
    <w:p w14:paraId="7C7FE5C5" w14:textId="77777777" w:rsidR="00B85442" w:rsidRPr="00EB21F3" w:rsidRDefault="00B85442" w:rsidP="000C5E7F">
      <w:pPr>
        <w:spacing w:before="240" w:line="240" w:lineRule="auto"/>
        <w:ind w:left="720" w:hanging="720"/>
        <w:rPr>
          <w:rFonts w:ascii="Times New Roman" w:eastAsia="Batang" w:hAnsi="Times New Roman"/>
          <w:i/>
          <w:sz w:val="20"/>
          <w:szCs w:val="24"/>
          <w:lang w:val="en-GB" w:eastAsia="x-none"/>
        </w:rPr>
      </w:pPr>
      <w:r w:rsidRPr="00EB21F3">
        <w:rPr>
          <w:rFonts w:ascii="Times New Roman" w:eastAsia="Batang" w:hAnsi="Times New Roman"/>
          <w:i/>
          <w:sz w:val="20"/>
          <w:szCs w:val="24"/>
          <w:highlight w:val="green"/>
          <w:lang w:val="en-GB" w:eastAsia="x-none"/>
        </w:rPr>
        <w:t>Agreements</w:t>
      </w:r>
      <w:r w:rsidRPr="00EB21F3">
        <w:rPr>
          <w:rFonts w:ascii="Times New Roman" w:eastAsia="Batang" w:hAnsi="Times New Roman"/>
          <w:i/>
          <w:sz w:val="20"/>
          <w:szCs w:val="24"/>
          <w:lang w:val="en-GB" w:eastAsia="x-none"/>
        </w:rPr>
        <w:t>:</w:t>
      </w:r>
    </w:p>
    <w:p w14:paraId="519EAEFA" w14:textId="77777777" w:rsidR="00B85442" w:rsidRPr="00EB21F3" w:rsidRDefault="00B85442" w:rsidP="000C5E7F">
      <w:pPr>
        <w:numPr>
          <w:ilvl w:val="0"/>
          <w:numId w:val="46"/>
        </w:numPr>
        <w:spacing w:beforeLines="50" w:before="120" w:line="240" w:lineRule="auto"/>
        <w:rPr>
          <w:rFonts w:ascii="Times New Roman" w:eastAsia="Batang" w:hAnsi="Times New Roman"/>
          <w:i/>
          <w:kern w:val="2"/>
          <w:sz w:val="20"/>
          <w:szCs w:val="24"/>
          <w:lang w:val="en-GB" w:eastAsia="zh-CN"/>
        </w:rPr>
      </w:pPr>
      <w:r w:rsidRPr="00EB21F3">
        <w:rPr>
          <w:rFonts w:ascii="Times New Roman" w:eastAsia="SimSun" w:hAnsi="Times New Roman"/>
          <w:i/>
          <w:kern w:val="2"/>
          <w:sz w:val="20"/>
          <w:szCs w:val="24"/>
          <w:lang w:val="en-GB" w:eastAsia="zh-CN"/>
        </w:rPr>
        <w:t xml:space="preserve">Take </w:t>
      </w:r>
      <w:r w:rsidRPr="00EB21F3">
        <w:rPr>
          <w:rFonts w:ascii="Times New Roman" w:eastAsia="Batang" w:hAnsi="Times New Roman"/>
          <w:i/>
          <w:kern w:val="2"/>
          <w:sz w:val="20"/>
          <w:szCs w:val="24"/>
          <w:lang w:val="en-GB" w:eastAsia="zh-CN"/>
        </w:rPr>
        <w:t>the following table</w:t>
      </w:r>
      <w:r w:rsidRPr="00EB21F3">
        <w:rPr>
          <w:rFonts w:ascii="Times New Roman" w:eastAsia="SimSun" w:hAnsi="Times New Roman"/>
          <w:i/>
          <w:kern w:val="2"/>
          <w:sz w:val="20"/>
          <w:szCs w:val="24"/>
          <w:lang w:val="en-GB" w:eastAsia="zh-CN"/>
        </w:rPr>
        <w:t xml:space="preserve"> as the table of representative use cases for selection for Rel-16 NR URLLC evaluation</w:t>
      </w:r>
      <w:r w:rsidRPr="00EB21F3">
        <w:rPr>
          <w:rFonts w:ascii="Times New Roman" w:eastAsia="Batang" w:hAnsi="Times New Roman"/>
          <w:i/>
          <w:kern w:val="2"/>
          <w:sz w:val="20"/>
          <w:szCs w:val="24"/>
          <w:lang w:val="en-GB" w:eastAsia="zh-CN"/>
        </w:rPr>
        <w:t>.</w:t>
      </w:r>
    </w:p>
    <w:tbl>
      <w:tblPr>
        <w:tblW w:w="7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64"/>
        <w:gridCol w:w="1291"/>
        <w:gridCol w:w="1916"/>
        <w:gridCol w:w="1431"/>
      </w:tblGrid>
      <w:tr w:rsidR="00B85442" w:rsidRPr="00EB21F3" w14:paraId="31037327" w14:textId="77777777" w:rsidTr="0096117B">
        <w:trPr>
          <w:jc w:val="center"/>
        </w:trPr>
        <w:tc>
          <w:tcPr>
            <w:tcW w:w="1906" w:type="dxa"/>
            <w:shd w:val="clear" w:color="auto" w:fill="F2F2F2"/>
          </w:tcPr>
          <w:p w14:paraId="4FAB82C3" w14:textId="77777777" w:rsidR="00B85442" w:rsidRPr="00EB21F3" w:rsidRDefault="00B85442" w:rsidP="000C5E7F">
            <w:pPr>
              <w:spacing w:before="40" w:line="240" w:lineRule="auto"/>
              <w:rPr>
                <w:rFonts w:ascii="Times New Roman" w:eastAsia="MS Mincho" w:hAnsi="Times New Roman"/>
                <w:i/>
                <w:sz w:val="20"/>
                <w:lang w:eastAsia="zh-CN"/>
              </w:rPr>
            </w:pPr>
            <w:r w:rsidRPr="00EB21F3">
              <w:rPr>
                <w:rFonts w:ascii="Times New Roman" w:eastAsia="MS Mincho" w:hAnsi="Times New Roman"/>
                <w:i/>
                <w:sz w:val="20"/>
                <w:lang w:eastAsia="en-GB"/>
              </w:rPr>
              <w:t>Use case</w:t>
            </w:r>
          </w:p>
          <w:p w14:paraId="01C459CC" w14:textId="77777777" w:rsidR="00B85442" w:rsidRPr="00EB21F3" w:rsidRDefault="00B85442" w:rsidP="000C5E7F">
            <w:pPr>
              <w:spacing w:before="40" w:line="240" w:lineRule="auto"/>
              <w:rPr>
                <w:rFonts w:ascii="Times New Roman" w:eastAsia="MS Mincho" w:hAnsi="Times New Roman"/>
                <w:i/>
                <w:sz w:val="20"/>
                <w:lang w:eastAsia="zh-CN"/>
              </w:rPr>
            </w:pPr>
            <w:r w:rsidRPr="00EB21F3">
              <w:rPr>
                <w:rFonts w:ascii="Times New Roman" w:eastAsia="MS Mincho" w:hAnsi="Times New Roman"/>
                <w:i/>
                <w:sz w:val="20"/>
                <w:lang w:eastAsia="zh-CN"/>
              </w:rPr>
              <w:t>(Clause #)</w:t>
            </w:r>
          </w:p>
        </w:tc>
        <w:tc>
          <w:tcPr>
            <w:tcW w:w="1164" w:type="dxa"/>
            <w:shd w:val="clear" w:color="auto" w:fill="F2F2F2"/>
          </w:tcPr>
          <w:p w14:paraId="64B58A40" w14:textId="77777777" w:rsidR="00B85442" w:rsidRPr="00EB21F3" w:rsidRDefault="00B85442" w:rsidP="000C5E7F">
            <w:pPr>
              <w:spacing w:before="40" w:line="240" w:lineRule="auto"/>
              <w:rPr>
                <w:rFonts w:ascii="Times New Roman" w:eastAsia="MS Mincho" w:hAnsi="Times New Roman"/>
                <w:i/>
                <w:sz w:val="20"/>
                <w:lang w:eastAsia="en-GB"/>
              </w:rPr>
            </w:pPr>
            <w:r w:rsidRPr="00EB21F3">
              <w:rPr>
                <w:rFonts w:ascii="Times New Roman" w:eastAsia="MS Mincho" w:hAnsi="Times New Roman"/>
                <w:i/>
                <w:sz w:val="20"/>
                <w:lang w:eastAsia="en-GB"/>
              </w:rPr>
              <w:t>Reliability (%)</w:t>
            </w:r>
          </w:p>
        </w:tc>
        <w:tc>
          <w:tcPr>
            <w:tcW w:w="1291" w:type="dxa"/>
            <w:shd w:val="clear" w:color="auto" w:fill="F2F2F2"/>
            <w:vAlign w:val="center"/>
          </w:tcPr>
          <w:p w14:paraId="23859A5D" w14:textId="77777777" w:rsidR="00B85442" w:rsidRPr="00EB21F3" w:rsidRDefault="00B85442" w:rsidP="000C5E7F">
            <w:pPr>
              <w:spacing w:before="40" w:line="240" w:lineRule="auto"/>
              <w:rPr>
                <w:rFonts w:ascii="Times New Roman" w:eastAsia="MS Mincho" w:hAnsi="Times New Roman"/>
                <w:i/>
                <w:sz w:val="20"/>
                <w:lang w:eastAsia="en-GB"/>
              </w:rPr>
            </w:pPr>
            <w:r w:rsidRPr="00EB21F3">
              <w:rPr>
                <w:rFonts w:ascii="Times New Roman" w:eastAsia="MS Mincho" w:hAnsi="Times New Roman"/>
                <w:i/>
                <w:sz w:val="20"/>
                <w:lang w:eastAsia="zh-CN"/>
              </w:rPr>
              <w:t>L</w:t>
            </w:r>
            <w:r w:rsidRPr="00EB21F3">
              <w:rPr>
                <w:rFonts w:ascii="Times New Roman" w:eastAsia="MS Mincho" w:hAnsi="Times New Roman"/>
                <w:i/>
                <w:sz w:val="20"/>
                <w:lang w:eastAsia="en-GB"/>
              </w:rPr>
              <w:t>atency (ms)</w:t>
            </w:r>
          </w:p>
        </w:tc>
        <w:tc>
          <w:tcPr>
            <w:tcW w:w="1916" w:type="dxa"/>
            <w:shd w:val="clear" w:color="auto" w:fill="F2F2F2"/>
          </w:tcPr>
          <w:p w14:paraId="577F957C" w14:textId="77777777" w:rsidR="00B85442" w:rsidRPr="00EB21F3" w:rsidRDefault="00B85442" w:rsidP="000C5E7F">
            <w:pPr>
              <w:spacing w:before="40" w:line="240" w:lineRule="auto"/>
              <w:rPr>
                <w:rFonts w:ascii="Times New Roman" w:eastAsia="MS Mincho" w:hAnsi="Times New Roman"/>
                <w:i/>
                <w:sz w:val="20"/>
                <w:lang w:eastAsia="zh-CN"/>
              </w:rPr>
            </w:pPr>
            <w:r w:rsidRPr="00EB21F3">
              <w:rPr>
                <w:rFonts w:ascii="Times New Roman" w:eastAsia="MS Mincho" w:hAnsi="Times New Roman"/>
                <w:i/>
                <w:sz w:val="20"/>
                <w:lang w:eastAsia="en-GB"/>
              </w:rPr>
              <w:t>Data packet size</w:t>
            </w:r>
            <w:r w:rsidRPr="00EB21F3">
              <w:rPr>
                <w:rFonts w:ascii="Times New Roman" w:eastAsia="DengXian" w:hAnsi="Times New Roman"/>
                <w:i/>
                <w:sz w:val="20"/>
                <w:lang w:eastAsia="zh-CN"/>
              </w:rPr>
              <w:t xml:space="preserve">  </w:t>
            </w:r>
            <w:r w:rsidRPr="00EB21F3">
              <w:rPr>
                <w:rFonts w:ascii="Times New Roman" w:eastAsia="MS Mincho" w:hAnsi="Times New Roman"/>
                <w:i/>
                <w:sz w:val="20"/>
                <w:lang w:eastAsia="zh-CN"/>
              </w:rPr>
              <w:t>and traffic model</w:t>
            </w:r>
          </w:p>
        </w:tc>
        <w:tc>
          <w:tcPr>
            <w:tcW w:w="1431" w:type="dxa"/>
            <w:shd w:val="clear" w:color="auto" w:fill="F2F2F2"/>
          </w:tcPr>
          <w:p w14:paraId="54969C9F" w14:textId="77777777" w:rsidR="00B85442" w:rsidRPr="00EB21F3" w:rsidRDefault="00B85442" w:rsidP="000C5E7F">
            <w:pPr>
              <w:spacing w:before="40" w:line="240" w:lineRule="auto"/>
              <w:rPr>
                <w:rFonts w:ascii="Times New Roman" w:eastAsia="MS Mincho" w:hAnsi="Times New Roman"/>
                <w:i/>
                <w:sz w:val="20"/>
                <w:lang w:eastAsia="zh-CN"/>
              </w:rPr>
            </w:pPr>
            <w:r w:rsidRPr="00EB21F3">
              <w:rPr>
                <w:rFonts w:ascii="Times New Roman" w:eastAsia="MS Mincho" w:hAnsi="Times New Roman"/>
                <w:i/>
                <w:sz w:val="20"/>
                <w:lang w:eastAsia="zh-CN"/>
              </w:rPr>
              <w:t xml:space="preserve">Description </w:t>
            </w:r>
          </w:p>
        </w:tc>
      </w:tr>
      <w:tr w:rsidR="00B85442" w:rsidRPr="00EB21F3" w14:paraId="342AA832" w14:textId="77777777" w:rsidTr="0096117B">
        <w:trPr>
          <w:jc w:val="center"/>
        </w:trPr>
        <w:tc>
          <w:tcPr>
            <w:tcW w:w="1906" w:type="dxa"/>
            <w:vMerge w:val="restart"/>
          </w:tcPr>
          <w:p w14:paraId="79BF2195" w14:textId="77777777" w:rsidR="00B85442" w:rsidRPr="00EB21F3" w:rsidRDefault="00B85442" w:rsidP="000C5E7F">
            <w:pPr>
              <w:spacing w:before="40" w:line="240" w:lineRule="auto"/>
              <w:rPr>
                <w:rFonts w:ascii="Times New Roman" w:eastAsia="DengXian" w:hAnsi="Times New Roman"/>
                <w:b/>
                <w:i/>
                <w:sz w:val="20"/>
                <w:lang w:eastAsia="zh-CN"/>
              </w:rPr>
            </w:pPr>
            <w:r w:rsidRPr="00EB21F3">
              <w:rPr>
                <w:rFonts w:ascii="Times New Roman" w:eastAsia="DengXian" w:hAnsi="Times New Roman"/>
                <w:b/>
                <w:i/>
                <w:sz w:val="20"/>
                <w:lang w:eastAsia="zh-CN"/>
              </w:rPr>
              <w:t xml:space="preserve">Rel-15 enabled </w:t>
            </w:r>
            <w:r w:rsidRPr="00EB21F3">
              <w:rPr>
                <w:rFonts w:ascii="Times New Roman" w:eastAsia="MS Mincho" w:hAnsi="Times New Roman"/>
                <w:b/>
                <w:i/>
                <w:sz w:val="20"/>
                <w:lang w:eastAsia="zh-CN"/>
              </w:rPr>
              <w:t>use case</w:t>
            </w:r>
            <w:r w:rsidRPr="00EB21F3">
              <w:rPr>
                <w:rFonts w:ascii="Times New Roman" w:eastAsia="DengXian" w:hAnsi="Times New Roman"/>
                <w:b/>
                <w:i/>
                <w:sz w:val="20"/>
                <w:lang w:eastAsia="zh-CN"/>
              </w:rPr>
              <w:t xml:space="preserve"> (e.g. AR/VR)  </w:t>
            </w:r>
          </w:p>
        </w:tc>
        <w:tc>
          <w:tcPr>
            <w:tcW w:w="1164" w:type="dxa"/>
          </w:tcPr>
          <w:p w14:paraId="34784724" w14:textId="77777777" w:rsidR="00B85442" w:rsidRPr="00EB21F3" w:rsidRDefault="00B85442" w:rsidP="000C5E7F">
            <w:pPr>
              <w:spacing w:before="40" w:line="240" w:lineRule="auto"/>
              <w:rPr>
                <w:rFonts w:ascii="Times New Roman" w:eastAsia="MS Mincho" w:hAnsi="Times New Roman"/>
                <w:i/>
                <w:sz w:val="20"/>
                <w:lang w:eastAsia="zh-CN"/>
              </w:rPr>
            </w:pPr>
            <w:r w:rsidRPr="00EB21F3">
              <w:rPr>
                <w:rFonts w:ascii="Times New Roman" w:eastAsia="MS Mincho" w:hAnsi="Times New Roman"/>
                <w:i/>
                <w:sz w:val="20"/>
                <w:lang w:eastAsia="en-GB"/>
              </w:rPr>
              <w:t>99.999</w:t>
            </w:r>
            <w:r w:rsidRPr="00EB21F3">
              <w:rPr>
                <w:rFonts w:ascii="Times New Roman" w:eastAsia="MS Mincho" w:hAnsi="Times New Roman"/>
                <w:i/>
                <w:sz w:val="20"/>
                <w:lang w:eastAsia="zh-CN"/>
              </w:rPr>
              <w:t xml:space="preserve"> </w:t>
            </w:r>
          </w:p>
        </w:tc>
        <w:tc>
          <w:tcPr>
            <w:tcW w:w="1291" w:type="dxa"/>
          </w:tcPr>
          <w:p w14:paraId="054E0D38" w14:textId="77777777" w:rsidR="00B85442" w:rsidRPr="00EB21F3" w:rsidRDefault="00B85442" w:rsidP="000C5E7F">
            <w:pPr>
              <w:spacing w:before="40" w:line="240" w:lineRule="auto"/>
              <w:rPr>
                <w:rFonts w:ascii="Times New Roman" w:eastAsia="DengXian" w:hAnsi="Times New Roman"/>
                <w:i/>
                <w:sz w:val="20"/>
                <w:lang w:eastAsia="zh-CN"/>
              </w:rPr>
            </w:pPr>
            <w:r w:rsidRPr="00EB21F3">
              <w:rPr>
                <w:rFonts w:ascii="Times New Roman" w:eastAsia="MS Mincho" w:hAnsi="Times New Roman"/>
                <w:i/>
                <w:sz w:val="20"/>
                <w:lang w:eastAsia="zh-CN"/>
              </w:rPr>
              <w:t>1ms (air interface delay)</w:t>
            </w:r>
            <w:r w:rsidRPr="00EB21F3">
              <w:rPr>
                <w:rFonts w:ascii="Times New Roman" w:eastAsia="DengXian" w:hAnsi="Times New Roman"/>
                <w:i/>
                <w:sz w:val="20"/>
                <w:lang w:eastAsia="zh-CN"/>
              </w:rPr>
              <w:t xml:space="preserve"> for 32 bytes</w:t>
            </w:r>
          </w:p>
          <w:p w14:paraId="1E5DC85B" w14:textId="77777777" w:rsidR="00B85442" w:rsidRPr="00EB21F3" w:rsidRDefault="00B85442" w:rsidP="000C5E7F">
            <w:pPr>
              <w:spacing w:before="40" w:line="240" w:lineRule="auto"/>
              <w:rPr>
                <w:rFonts w:ascii="Times New Roman" w:eastAsia="DengXian" w:hAnsi="Times New Roman"/>
                <w:i/>
                <w:sz w:val="20"/>
                <w:lang w:eastAsia="zh-CN"/>
              </w:rPr>
            </w:pPr>
          </w:p>
          <w:p w14:paraId="0EDC0894" w14:textId="77777777" w:rsidR="00B85442" w:rsidRPr="00EB21F3" w:rsidRDefault="00B85442" w:rsidP="000C5E7F">
            <w:pPr>
              <w:spacing w:before="40" w:line="240" w:lineRule="auto"/>
              <w:rPr>
                <w:rFonts w:ascii="Times New Roman" w:eastAsia="DengXian" w:hAnsi="Times New Roman"/>
                <w:i/>
                <w:sz w:val="20"/>
                <w:lang w:eastAsia="zh-CN"/>
              </w:rPr>
            </w:pPr>
            <w:r w:rsidRPr="00EB21F3">
              <w:rPr>
                <w:rFonts w:ascii="Times New Roman" w:eastAsia="DengXian" w:hAnsi="Times New Roman"/>
                <w:i/>
                <w:sz w:val="20"/>
                <w:lang w:eastAsia="zh-CN"/>
              </w:rPr>
              <w:t xml:space="preserve">1 ms and 4 ms </w:t>
            </w:r>
            <w:r w:rsidRPr="00EB21F3">
              <w:rPr>
                <w:rFonts w:ascii="Times New Roman" w:eastAsia="MS Mincho" w:hAnsi="Times New Roman"/>
                <w:i/>
                <w:sz w:val="20"/>
                <w:lang w:eastAsia="zh-CN"/>
              </w:rPr>
              <w:t>(air interface delay)</w:t>
            </w:r>
            <w:r w:rsidRPr="00EB21F3">
              <w:rPr>
                <w:rFonts w:ascii="Times New Roman" w:eastAsia="DengXian" w:hAnsi="Times New Roman"/>
                <w:i/>
                <w:sz w:val="20"/>
                <w:lang w:eastAsia="zh-CN"/>
              </w:rPr>
              <w:t xml:space="preserve"> for 200 bytes </w:t>
            </w:r>
          </w:p>
        </w:tc>
        <w:tc>
          <w:tcPr>
            <w:tcW w:w="1916" w:type="dxa"/>
          </w:tcPr>
          <w:p w14:paraId="2A41CE1D" w14:textId="77777777" w:rsidR="00B85442" w:rsidRPr="00EB21F3" w:rsidRDefault="00B85442" w:rsidP="000C5E7F">
            <w:pPr>
              <w:spacing w:before="40" w:line="240" w:lineRule="auto"/>
              <w:rPr>
                <w:rFonts w:ascii="Times New Roman" w:eastAsia="DengXian" w:hAnsi="Times New Roman"/>
                <w:i/>
                <w:sz w:val="20"/>
                <w:lang w:eastAsia="zh-CN"/>
              </w:rPr>
            </w:pPr>
            <w:r w:rsidRPr="00EB21F3">
              <w:rPr>
                <w:rFonts w:ascii="Times New Roman" w:eastAsia="DengXian" w:hAnsi="Times New Roman"/>
                <w:i/>
                <w:sz w:val="20"/>
                <w:lang w:eastAsia="zh-CN"/>
              </w:rPr>
              <w:t>DL &amp; UL:</w:t>
            </w:r>
          </w:p>
          <w:p w14:paraId="398CF8CA" w14:textId="77777777" w:rsidR="00B85442" w:rsidRPr="00EB21F3" w:rsidRDefault="00B85442" w:rsidP="000C5E7F">
            <w:pPr>
              <w:spacing w:before="40" w:line="240" w:lineRule="auto"/>
              <w:rPr>
                <w:rFonts w:ascii="Times New Roman" w:eastAsia="DengXian" w:hAnsi="Times New Roman"/>
                <w:i/>
                <w:sz w:val="20"/>
                <w:lang w:eastAsia="zh-CN"/>
              </w:rPr>
            </w:pPr>
            <w:r w:rsidRPr="00EB21F3">
              <w:rPr>
                <w:rFonts w:ascii="Times New Roman" w:eastAsia="MS Mincho" w:hAnsi="Times New Roman"/>
                <w:i/>
                <w:sz w:val="20"/>
                <w:lang w:eastAsia="en-GB"/>
              </w:rPr>
              <w:t>32 and 2</w:t>
            </w:r>
            <w:r w:rsidRPr="00EB21F3">
              <w:rPr>
                <w:rFonts w:ascii="Times New Roman" w:eastAsia="DengXian" w:hAnsi="Times New Roman"/>
                <w:i/>
                <w:sz w:val="20"/>
                <w:lang w:eastAsia="zh-CN"/>
              </w:rPr>
              <w:t>00</w:t>
            </w:r>
            <w:r w:rsidRPr="00EB21F3">
              <w:rPr>
                <w:rFonts w:ascii="Times New Roman" w:eastAsia="MS Mincho" w:hAnsi="Times New Roman"/>
                <w:i/>
                <w:sz w:val="20"/>
                <w:lang w:eastAsia="zh-CN"/>
              </w:rPr>
              <w:t xml:space="preserve"> bytes</w:t>
            </w:r>
            <w:r w:rsidRPr="00EB21F3">
              <w:rPr>
                <w:rFonts w:ascii="Times New Roman" w:eastAsia="DengXian" w:hAnsi="Times New Roman"/>
                <w:i/>
                <w:sz w:val="20"/>
                <w:lang w:eastAsia="zh-CN"/>
              </w:rPr>
              <w:t xml:space="preserve"> </w:t>
            </w:r>
          </w:p>
          <w:p w14:paraId="70313772" w14:textId="77777777" w:rsidR="00B85442" w:rsidRPr="00EB21F3" w:rsidRDefault="00B85442" w:rsidP="000C5E7F">
            <w:pPr>
              <w:spacing w:before="40" w:line="240" w:lineRule="auto"/>
              <w:rPr>
                <w:rFonts w:ascii="Times New Roman" w:eastAsia="MS Mincho" w:hAnsi="Times New Roman"/>
                <w:i/>
                <w:sz w:val="20"/>
                <w:lang w:eastAsia="zh-CN"/>
              </w:rPr>
            </w:pPr>
          </w:p>
          <w:p w14:paraId="2B28F6FE" w14:textId="77777777" w:rsidR="00B85442" w:rsidRPr="00EB21F3" w:rsidRDefault="00B85442" w:rsidP="000C5E7F">
            <w:pPr>
              <w:spacing w:before="40" w:line="240" w:lineRule="auto"/>
              <w:rPr>
                <w:rFonts w:ascii="Times New Roman" w:eastAsia="MS Mincho" w:hAnsi="Times New Roman"/>
                <w:i/>
                <w:sz w:val="20"/>
                <w:lang w:eastAsia="zh-CN"/>
              </w:rPr>
            </w:pPr>
            <w:r w:rsidRPr="00EB21F3">
              <w:rPr>
                <w:rFonts w:ascii="Times New Roman" w:eastAsia="MS Mincho" w:hAnsi="Times New Roman"/>
                <w:i/>
                <w:sz w:val="20"/>
                <w:lang w:eastAsia="zh-CN"/>
              </w:rPr>
              <w:t>FTP model 3 or periodic with different arrival rates</w:t>
            </w:r>
          </w:p>
        </w:tc>
        <w:tc>
          <w:tcPr>
            <w:tcW w:w="1431" w:type="dxa"/>
          </w:tcPr>
          <w:p w14:paraId="5D983B60" w14:textId="77777777" w:rsidR="00B85442" w:rsidRPr="00EB21F3" w:rsidRDefault="00B85442" w:rsidP="000C5E7F">
            <w:pPr>
              <w:spacing w:before="40" w:line="240" w:lineRule="auto"/>
              <w:rPr>
                <w:rFonts w:ascii="Times New Roman" w:eastAsia="MS Mincho" w:hAnsi="Times New Roman"/>
                <w:i/>
                <w:sz w:val="20"/>
                <w:highlight w:val="green"/>
                <w:lang w:eastAsia="zh-CN"/>
              </w:rPr>
            </w:pPr>
          </w:p>
        </w:tc>
      </w:tr>
      <w:tr w:rsidR="00B85442" w:rsidRPr="00EB21F3" w14:paraId="2053FA05" w14:textId="77777777" w:rsidTr="0096117B">
        <w:trPr>
          <w:jc w:val="center"/>
        </w:trPr>
        <w:tc>
          <w:tcPr>
            <w:tcW w:w="1906" w:type="dxa"/>
            <w:vMerge/>
          </w:tcPr>
          <w:p w14:paraId="6383433B" w14:textId="77777777" w:rsidR="00B85442" w:rsidRPr="00EB21F3" w:rsidRDefault="00B85442" w:rsidP="000C5E7F">
            <w:pPr>
              <w:spacing w:before="40" w:line="240" w:lineRule="auto"/>
              <w:rPr>
                <w:rFonts w:ascii="Times New Roman" w:eastAsia="DengXian" w:hAnsi="Times New Roman"/>
                <w:b/>
                <w:i/>
                <w:sz w:val="20"/>
                <w:lang w:eastAsia="zh-CN"/>
              </w:rPr>
            </w:pPr>
          </w:p>
        </w:tc>
        <w:tc>
          <w:tcPr>
            <w:tcW w:w="1164" w:type="dxa"/>
          </w:tcPr>
          <w:p w14:paraId="3DB709B2" w14:textId="77777777" w:rsidR="00B85442" w:rsidRPr="00EB21F3" w:rsidRDefault="00B85442" w:rsidP="000C5E7F">
            <w:pPr>
              <w:spacing w:before="40" w:line="240" w:lineRule="auto"/>
              <w:rPr>
                <w:rFonts w:ascii="Times New Roman" w:eastAsia="MS Mincho" w:hAnsi="Times New Roman"/>
                <w:i/>
                <w:sz w:val="20"/>
                <w:lang w:eastAsia="en-GB"/>
              </w:rPr>
            </w:pPr>
            <w:bookmarkStart w:id="0" w:name="_Hlk528918495"/>
            <w:r w:rsidRPr="00EB21F3">
              <w:rPr>
                <w:rFonts w:ascii="Times New Roman" w:eastAsia="DengXian" w:hAnsi="Times New Roman"/>
                <w:i/>
                <w:sz w:val="20"/>
                <w:lang w:eastAsia="zh-CN"/>
              </w:rPr>
              <w:t>99.9</w:t>
            </w:r>
            <w:bookmarkEnd w:id="0"/>
          </w:p>
        </w:tc>
        <w:tc>
          <w:tcPr>
            <w:tcW w:w="1291" w:type="dxa"/>
          </w:tcPr>
          <w:p w14:paraId="31FBD4A5" w14:textId="77777777" w:rsidR="00B85442" w:rsidRPr="00EB21F3" w:rsidRDefault="00B85442" w:rsidP="000C5E7F">
            <w:pPr>
              <w:spacing w:before="40" w:line="240" w:lineRule="auto"/>
              <w:rPr>
                <w:rFonts w:ascii="Times New Roman" w:eastAsia="MS Mincho" w:hAnsi="Times New Roman"/>
                <w:i/>
                <w:sz w:val="20"/>
                <w:lang w:eastAsia="zh-CN"/>
              </w:rPr>
            </w:pPr>
            <w:r w:rsidRPr="00EB21F3">
              <w:rPr>
                <w:rFonts w:ascii="Times New Roman" w:eastAsia="DengXian" w:hAnsi="Times New Roman"/>
                <w:i/>
                <w:sz w:val="20"/>
                <w:lang w:eastAsia="zh-CN"/>
              </w:rPr>
              <w:t>7ms</w:t>
            </w:r>
            <w:r w:rsidRPr="00EB21F3">
              <w:rPr>
                <w:rFonts w:ascii="Times New Roman" w:eastAsia="MS Mincho" w:hAnsi="Times New Roman"/>
                <w:i/>
                <w:sz w:val="20"/>
                <w:lang w:eastAsia="zh-CN"/>
              </w:rPr>
              <w:t xml:space="preserve"> (air interface delay)</w:t>
            </w:r>
          </w:p>
        </w:tc>
        <w:tc>
          <w:tcPr>
            <w:tcW w:w="1916" w:type="dxa"/>
          </w:tcPr>
          <w:p w14:paraId="251995C2" w14:textId="77777777" w:rsidR="00B85442" w:rsidRPr="00EB21F3" w:rsidRDefault="00B85442" w:rsidP="000C5E7F">
            <w:pPr>
              <w:spacing w:before="40" w:line="240" w:lineRule="auto"/>
              <w:rPr>
                <w:rFonts w:ascii="Times New Roman" w:eastAsia="DengXian" w:hAnsi="Times New Roman"/>
                <w:i/>
                <w:sz w:val="20"/>
                <w:lang w:eastAsia="zh-CN"/>
              </w:rPr>
            </w:pPr>
            <w:r w:rsidRPr="00EB21F3">
              <w:rPr>
                <w:rFonts w:ascii="Times New Roman" w:eastAsia="DengXian" w:hAnsi="Times New Roman"/>
                <w:i/>
                <w:sz w:val="20"/>
                <w:lang w:eastAsia="zh-CN"/>
              </w:rPr>
              <w:t>DL &amp; UL:</w:t>
            </w:r>
          </w:p>
          <w:p w14:paraId="619308D1" w14:textId="77777777" w:rsidR="00B85442" w:rsidRPr="00EB21F3" w:rsidRDefault="00B85442" w:rsidP="000C5E7F">
            <w:pPr>
              <w:spacing w:before="40" w:line="240" w:lineRule="auto"/>
              <w:rPr>
                <w:rFonts w:ascii="Times New Roman" w:eastAsia="DengXian" w:hAnsi="Times New Roman"/>
                <w:i/>
                <w:sz w:val="20"/>
                <w:lang w:eastAsia="zh-CN"/>
              </w:rPr>
            </w:pPr>
            <w:r w:rsidRPr="00EB21F3">
              <w:rPr>
                <w:rFonts w:ascii="Times New Roman" w:eastAsia="DengXian" w:hAnsi="Times New Roman"/>
                <w:i/>
                <w:sz w:val="20"/>
                <w:lang w:eastAsia="zh-CN"/>
              </w:rPr>
              <w:t>4096, 10 K</w:t>
            </w:r>
          </w:p>
          <w:p w14:paraId="60C635DB" w14:textId="77777777" w:rsidR="00B85442" w:rsidRPr="00EB21F3" w:rsidRDefault="00B85442" w:rsidP="000C5E7F">
            <w:pPr>
              <w:spacing w:before="40" w:line="240" w:lineRule="auto"/>
              <w:rPr>
                <w:rFonts w:ascii="Times New Roman" w:eastAsia="DengXian" w:hAnsi="Times New Roman"/>
                <w:i/>
                <w:sz w:val="20"/>
                <w:lang w:eastAsia="zh-CN"/>
              </w:rPr>
            </w:pPr>
            <w:r w:rsidRPr="00EB21F3">
              <w:rPr>
                <w:rFonts w:ascii="Times New Roman" w:eastAsia="MS Mincho" w:hAnsi="Times New Roman"/>
                <w:i/>
                <w:sz w:val="20"/>
                <w:lang w:eastAsia="zh-CN"/>
              </w:rPr>
              <w:t>FTP model 3 or periodic with different arrival rates</w:t>
            </w:r>
          </w:p>
        </w:tc>
        <w:tc>
          <w:tcPr>
            <w:tcW w:w="1431" w:type="dxa"/>
          </w:tcPr>
          <w:p w14:paraId="2F0CFD08" w14:textId="77777777" w:rsidR="00B85442" w:rsidRPr="00EB21F3" w:rsidRDefault="00B85442" w:rsidP="000C5E7F">
            <w:pPr>
              <w:spacing w:before="40" w:line="240" w:lineRule="auto"/>
              <w:rPr>
                <w:rFonts w:ascii="Times New Roman" w:eastAsia="MS Mincho" w:hAnsi="Times New Roman"/>
                <w:i/>
                <w:sz w:val="20"/>
                <w:highlight w:val="green"/>
                <w:lang w:eastAsia="zh-CN"/>
              </w:rPr>
            </w:pPr>
          </w:p>
        </w:tc>
      </w:tr>
    </w:tbl>
    <w:p w14:paraId="75072E35" w14:textId="77777777" w:rsidR="00B85442" w:rsidRPr="00EB21F3" w:rsidRDefault="00B85442" w:rsidP="000C5E7F">
      <w:pPr>
        <w:numPr>
          <w:ilvl w:val="1"/>
          <w:numId w:val="47"/>
        </w:numPr>
        <w:spacing w:line="240" w:lineRule="auto"/>
        <w:rPr>
          <w:rFonts w:ascii="Times New Roman" w:eastAsia="Batang" w:hAnsi="Times New Roman"/>
          <w:i/>
          <w:sz w:val="20"/>
          <w:lang w:val="en-GB" w:eastAsia="zh-CN"/>
        </w:rPr>
      </w:pPr>
      <w:r w:rsidRPr="00EB21F3">
        <w:rPr>
          <w:rFonts w:ascii="Times New Roman" w:eastAsia="Batang" w:hAnsi="Times New Roman"/>
          <w:i/>
          <w:sz w:val="20"/>
          <w:lang w:val="en-GB" w:eastAsia="zh-CN"/>
        </w:rPr>
        <w:t>Note: The above packet size already includes header overhead.</w:t>
      </w:r>
    </w:p>
    <w:p w14:paraId="5979EFA3" w14:textId="74DB8E7D" w:rsidR="00CB1E85" w:rsidRPr="00EB21F3" w:rsidRDefault="00CB1E85" w:rsidP="000C5E7F">
      <w:pPr>
        <w:spacing w:line="240" w:lineRule="auto"/>
        <w:jc w:val="both"/>
        <w:rPr>
          <w:rFonts w:ascii="Times New Roman" w:hAnsi="Times New Roman"/>
        </w:rPr>
      </w:pPr>
    </w:p>
    <w:p w14:paraId="0E5EE014" w14:textId="77777777" w:rsidR="001D446C" w:rsidRDefault="00A8067D" w:rsidP="000C5E7F">
      <w:pPr>
        <w:spacing w:line="240" w:lineRule="auto"/>
        <w:jc w:val="both"/>
        <w:rPr>
          <w:rFonts w:ascii="Times New Roman" w:hAnsi="Times New Roman"/>
        </w:rPr>
      </w:pPr>
      <w:r w:rsidRPr="00EB21F3">
        <w:rPr>
          <w:rFonts w:ascii="Times New Roman" w:hAnsi="Times New Roman"/>
        </w:rPr>
        <w:t xml:space="preserve">In this document, </w:t>
      </w:r>
      <w:r w:rsidR="00AA0427" w:rsidRPr="00EB21F3">
        <w:rPr>
          <w:rFonts w:ascii="Times New Roman" w:hAnsi="Times New Roman"/>
        </w:rPr>
        <w:t xml:space="preserve">we </w:t>
      </w:r>
      <w:r w:rsidR="00635853" w:rsidRPr="00EB21F3">
        <w:rPr>
          <w:rFonts w:ascii="Times New Roman" w:hAnsi="Times New Roman"/>
        </w:rPr>
        <w:t xml:space="preserve">present simulation results for </w:t>
      </w:r>
      <w:r w:rsidR="00EB21F3" w:rsidRPr="00EB21F3">
        <w:rPr>
          <w:rFonts w:ascii="Times New Roman" w:hAnsi="Times New Roman"/>
        </w:rPr>
        <w:t xml:space="preserve">the </w:t>
      </w:r>
      <w:r w:rsidR="00635853" w:rsidRPr="00EB21F3">
        <w:rPr>
          <w:rFonts w:ascii="Times New Roman" w:hAnsi="Times New Roman"/>
        </w:rPr>
        <w:t>performance of NR URLLC for AR/VR applications</w:t>
      </w:r>
      <w:r w:rsidR="008235AE" w:rsidRPr="00EB21F3">
        <w:rPr>
          <w:rFonts w:ascii="Times New Roman" w:hAnsi="Times New Roman"/>
        </w:rPr>
        <w:t>.</w:t>
      </w:r>
    </w:p>
    <w:p w14:paraId="11DEF3F9" w14:textId="1E6B1DB1" w:rsidR="00F70EB6" w:rsidRPr="00EB21F3" w:rsidRDefault="008235AE" w:rsidP="000C5E7F">
      <w:pPr>
        <w:spacing w:line="240" w:lineRule="auto"/>
        <w:jc w:val="both"/>
        <w:rPr>
          <w:rFonts w:ascii="Times New Roman" w:hAnsi="Times New Roman"/>
        </w:rPr>
      </w:pPr>
      <w:r w:rsidRPr="00EB21F3">
        <w:rPr>
          <w:rFonts w:ascii="Times New Roman" w:hAnsi="Times New Roman"/>
        </w:rPr>
        <w:t xml:space="preserve"> </w:t>
      </w:r>
    </w:p>
    <w:p w14:paraId="62EDFC92" w14:textId="77777777" w:rsidR="00352F4E" w:rsidRPr="00EB21F3" w:rsidRDefault="00352F4E" w:rsidP="000C5E7F">
      <w:pPr>
        <w:pStyle w:val="Heading1"/>
        <w:spacing w:after="0"/>
        <w:rPr>
          <w:rFonts w:ascii="Times New Roman" w:hAnsi="Times New Roman"/>
          <w:b/>
        </w:rPr>
      </w:pPr>
      <w:r w:rsidRPr="00EB21F3">
        <w:rPr>
          <w:rFonts w:ascii="Times New Roman" w:hAnsi="Times New Roman"/>
          <w:b/>
        </w:rPr>
        <w:t>Discussion</w:t>
      </w:r>
    </w:p>
    <w:p w14:paraId="5EFF62FA" w14:textId="77777777" w:rsidR="00352F4E" w:rsidRPr="00EB21F3" w:rsidRDefault="00352F4E" w:rsidP="000C5E7F">
      <w:pPr>
        <w:spacing w:line="240" w:lineRule="auto"/>
        <w:jc w:val="both"/>
        <w:rPr>
          <w:rFonts w:ascii="Times New Roman" w:hAnsi="Times New Roman"/>
        </w:rPr>
      </w:pPr>
      <w:r w:rsidRPr="00EB21F3">
        <w:rPr>
          <w:rFonts w:ascii="Times New Roman" w:hAnsi="Times New Roman"/>
        </w:rPr>
        <w:t>In TS 22.261 “Service requirements for the 5G system”, SA has defined the high-level requirements for AR/VR applications. According to this document, to support VR environments with low motion-to-photon capabilities, the 5G system shall support:</w:t>
      </w:r>
    </w:p>
    <w:p w14:paraId="0684E6EB" w14:textId="77777777" w:rsidR="00352F4E" w:rsidRPr="00EB21F3" w:rsidRDefault="00352F4E" w:rsidP="000C5E7F">
      <w:pPr>
        <w:pStyle w:val="ListParagraph"/>
        <w:numPr>
          <w:ilvl w:val="0"/>
          <w:numId w:val="46"/>
        </w:numPr>
        <w:spacing w:line="240" w:lineRule="auto"/>
        <w:jc w:val="both"/>
        <w:rPr>
          <w:rFonts w:ascii="Times New Roman" w:hAnsi="Times New Roman"/>
        </w:rPr>
      </w:pPr>
      <w:r w:rsidRPr="00EB21F3">
        <w:rPr>
          <w:rFonts w:ascii="Times New Roman" w:hAnsi="Times New Roman"/>
        </w:rPr>
        <w:lastRenderedPageBreak/>
        <w:t>motion-to-photon latency in the range of 7-15ms while maintaining the required user data rate of [1Gbps] and</w:t>
      </w:r>
    </w:p>
    <w:p w14:paraId="339B6D89" w14:textId="77777777" w:rsidR="00352F4E" w:rsidRPr="00EB21F3" w:rsidRDefault="00352F4E" w:rsidP="000C5E7F">
      <w:pPr>
        <w:pStyle w:val="ListParagraph"/>
        <w:numPr>
          <w:ilvl w:val="0"/>
          <w:numId w:val="46"/>
        </w:numPr>
        <w:spacing w:line="240" w:lineRule="auto"/>
        <w:jc w:val="both"/>
        <w:rPr>
          <w:rFonts w:ascii="Times New Roman" w:hAnsi="Times New Roman"/>
        </w:rPr>
      </w:pPr>
      <w:r w:rsidRPr="00EB21F3">
        <w:rPr>
          <w:rFonts w:ascii="Times New Roman" w:hAnsi="Times New Roman"/>
        </w:rPr>
        <w:t>motion-to-sound delay of [&lt;20ms].</w:t>
      </w:r>
    </w:p>
    <w:p w14:paraId="6CC5E208" w14:textId="103924DB" w:rsidR="00352F4E" w:rsidRPr="00EB21F3" w:rsidRDefault="00352F4E" w:rsidP="000C5E7F">
      <w:pPr>
        <w:spacing w:line="240" w:lineRule="auto"/>
        <w:jc w:val="both"/>
        <w:rPr>
          <w:rFonts w:ascii="Times New Roman" w:hAnsi="Times New Roman"/>
        </w:rPr>
      </w:pPr>
      <w:r w:rsidRPr="00EB21F3">
        <w:rPr>
          <w:rFonts w:ascii="Times New Roman" w:hAnsi="Times New Roman"/>
        </w:rPr>
        <w:t xml:space="preserve">Noting that the motion-to-photon latency is defined as the latency between the physical movement of a user's head and the updated picture in the VR headset and the motion-to-sound latency is the latency between the physical movement of a user's head and updated sound waves from a head mounted speaker reaching their ears. In RAN1 meeting #94bis, it was agreed that, </w:t>
      </w:r>
      <w:r w:rsidR="00F82744" w:rsidRPr="00EB21F3">
        <w:rPr>
          <w:rFonts w:ascii="Times New Roman" w:hAnsi="Times New Roman"/>
        </w:rPr>
        <w:t>for</w:t>
      </w:r>
      <w:r w:rsidRPr="00EB21F3">
        <w:rPr>
          <w:rFonts w:ascii="Times New Roman" w:hAnsi="Times New Roman"/>
        </w:rPr>
        <w:t xml:space="preserve"> evaluation</w:t>
      </w:r>
      <w:r w:rsidR="00F82744" w:rsidRPr="00EB21F3">
        <w:rPr>
          <w:rFonts w:ascii="Times New Roman" w:hAnsi="Times New Roman"/>
        </w:rPr>
        <w:t xml:space="preserve"> of AR/VR</w:t>
      </w:r>
      <w:r w:rsidRPr="00EB21F3">
        <w:rPr>
          <w:rFonts w:ascii="Times New Roman" w:hAnsi="Times New Roman"/>
        </w:rPr>
        <w:t>, large packet size</w:t>
      </w:r>
      <w:r w:rsidR="00C30D50" w:rsidRPr="00EB21F3">
        <w:rPr>
          <w:rFonts w:ascii="Times New Roman" w:hAnsi="Times New Roman"/>
        </w:rPr>
        <w:t xml:space="preserve">s in the range of 4k &amp; </w:t>
      </w:r>
      <w:r w:rsidRPr="00EB21F3">
        <w:rPr>
          <w:rFonts w:ascii="Times New Roman" w:hAnsi="Times New Roman"/>
        </w:rPr>
        <w:t xml:space="preserve">10k bytes to be considered. To transmit a 10k packet in one TB assuming a robust MCS (e.g., QPSK modulation with the ½ rate channel code) while trying to meet 99.9% reliability requires roughly 512 RBs for baseline numerology of 15kHz SCS. </w:t>
      </w:r>
      <w:r w:rsidR="00C30D50" w:rsidRPr="00EB21F3">
        <w:rPr>
          <w:rFonts w:ascii="Times New Roman" w:hAnsi="Times New Roman"/>
        </w:rPr>
        <w:t>However, a</w:t>
      </w:r>
      <w:r w:rsidRPr="00EB21F3">
        <w:rPr>
          <w:rFonts w:ascii="Times New Roman" w:hAnsi="Times New Roman"/>
        </w:rPr>
        <w:t xml:space="preserve">ccording to TS 38.104, the maximum number of RBs supported for the baseline numerology of 15kHz SCS is 270 which is corresponding to 50MHz BW. Since the current NR design cannot support 10k TB size with the above assumptions, the 10k packet should be split to multiple TBs using higher layer segmentation and transmitted on different carriers in the case of carrier aggregation or consecutively in time over multiple slots within the 7 </w:t>
      </w:r>
      <w:r w:rsidRPr="00EB21F3">
        <w:rPr>
          <w:rFonts w:ascii="Times New Roman" w:hAnsi="Times New Roman"/>
          <w:i/>
        </w:rPr>
        <w:t>msec</w:t>
      </w:r>
      <w:r w:rsidRPr="00EB21F3">
        <w:rPr>
          <w:rFonts w:ascii="Times New Roman" w:hAnsi="Times New Roman"/>
        </w:rPr>
        <w:t xml:space="preserve"> air interface latency budget. Accordingly, in this contribution, we just evaluate the 4k packet size.</w:t>
      </w:r>
    </w:p>
    <w:p w14:paraId="7E7D2EC2" w14:textId="77777777" w:rsidR="00352F4E" w:rsidRPr="00EB21F3" w:rsidRDefault="00352F4E" w:rsidP="000C5E7F">
      <w:pPr>
        <w:spacing w:line="240" w:lineRule="auto"/>
        <w:jc w:val="both"/>
        <w:rPr>
          <w:rFonts w:ascii="Times New Roman" w:hAnsi="Times New Roman"/>
        </w:rPr>
      </w:pPr>
    </w:p>
    <w:p w14:paraId="2377D15F" w14:textId="41FAB396" w:rsidR="00352F4E" w:rsidRPr="00EB21F3" w:rsidRDefault="00352F4E" w:rsidP="000C5E7F">
      <w:pPr>
        <w:spacing w:line="240" w:lineRule="auto"/>
        <w:jc w:val="both"/>
        <w:rPr>
          <w:rFonts w:ascii="Times New Roman" w:hAnsi="Times New Roman"/>
        </w:rPr>
      </w:pPr>
      <w:r w:rsidRPr="00EB21F3">
        <w:rPr>
          <w:rFonts w:ascii="Times New Roman" w:hAnsi="Times New Roman"/>
        </w:rPr>
        <w:t xml:space="preserve">Based on the above discussion, assuming </w:t>
      </w:r>
      <w:r w:rsidR="00C30D50" w:rsidRPr="00EB21F3">
        <w:rPr>
          <w:rFonts w:ascii="Times New Roman" w:hAnsi="Times New Roman"/>
        </w:rPr>
        <w:t xml:space="preserve">that </w:t>
      </w:r>
      <w:r w:rsidRPr="00EB21F3">
        <w:rPr>
          <w:rFonts w:ascii="Times New Roman" w:hAnsi="Times New Roman"/>
        </w:rPr>
        <w:t xml:space="preserve">a 10k packet can reliably be transmitted over 100MHz BW in FR1 over 1 </w:t>
      </w:r>
      <w:r w:rsidRPr="00EB21F3">
        <w:rPr>
          <w:rFonts w:ascii="Times New Roman" w:hAnsi="Times New Roman"/>
          <w:i/>
        </w:rPr>
        <w:t>msec</w:t>
      </w:r>
      <w:r w:rsidRPr="00EB21F3">
        <w:rPr>
          <w:rFonts w:ascii="Times New Roman" w:hAnsi="Times New Roman"/>
        </w:rPr>
        <w:t xml:space="preserve">, the maximum data rate will be around 80 </w:t>
      </w:r>
      <w:r w:rsidRPr="00EB21F3">
        <w:rPr>
          <w:rFonts w:ascii="Times New Roman" w:hAnsi="Times New Roman"/>
          <w:i/>
        </w:rPr>
        <w:t>Mbps</w:t>
      </w:r>
      <w:r w:rsidRPr="00EB21F3">
        <w:rPr>
          <w:rFonts w:ascii="Times New Roman" w:hAnsi="Times New Roman"/>
        </w:rPr>
        <w:t xml:space="preserve"> which is much lower than the required 1 </w:t>
      </w:r>
      <w:r w:rsidRPr="00EB21F3">
        <w:rPr>
          <w:rFonts w:ascii="Times New Roman" w:hAnsi="Times New Roman"/>
          <w:i/>
        </w:rPr>
        <w:t>Gbps</w:t>
      </w:r>
      <w:r w:rsidRPr="00EB21F3">
        <w:rPr>
          <w:rFonts w:ascii="Times New Roman" w:hAnsi="Times New Roman"/>
        </w:rPr>
        <w:t xml:space="preserve"> user data rate defined by SA and also needed to deliver high quality video experiences with the VR360 (See </w:t>
      </w:r>
      <w:r w:rsidRPr="00EB21F3">
        <w:rPr>
          <w:rFonts w:ascii="Times New Roman" w:hAnsi="Times New Roman"/>
        </w:rPr>
        <w:fldChar w:fldCharType="begin"/>
      </w:r>
      <w:r w:rsidRPr="00EB21F3">
        <w:rPr>
          <w:rFonts w:ascii="Times New Roman" w:hAnsi="Times New Roman"/>
        </w:rPr>
        <w:instrText xml:space="preserve"> REF _Ref528933971 \h </w:instrText>
      </w:r>
      <w:r w:rsidR="003B5E72" w:rsidRPr="00EB21F3">
        <w:rPr>
          <w:rFonts w:ascii="Times New Roman" w:hAnsi="Times New Roman"/>
        </w:rPr>
        <w:instrText xml:space="preserve"> \* MERGEFORMAT </w:instrText>
      </w:r>
      <w:r w:rsidRPr="00EB21F3">
        <w:rPr>
          <w:rFonts w:ascii="Times New Roman" w:hAnsi="Times New Roman"/>
        </w:rPr>
      </w:r>
      <w:r w:rsidRPr="00EB21F3">
        <w:rPr>
          <w:rFonts w:ascii="Times New Roman" w:hAnsi="Times New Roman"/>
        </w:rPr>
        <w:fldChar w:fldCharType="separate"/>
      </w:r>
      <w:r w:rsidRPr="00EB21F3">
        <w:rPr>
          <w:rFonts w:ascii="Times New Roman" w:hAnsi="Times New Roman"/>
        </w:rPr>
        <w:t xml:space="preserve">Table </w:t>
      </w:r>
      <w:r w:rsidRPr="00EB21F3">
        <w:rPr>
          <w:rFonts w:ascii="Times New Roman" w:hAnsi="Times New Roman"/>
          <w:noProof/>
        </w:rPr>
        <w:t>1</w:t>
      </w:r>
      <w:r w:rsidRPr="00EB21F3">
        <w:rPr>
          <w:rFonts w:ascii="Times New Roman" w:hAnsi="Times New Roman"/>
        </w:rPr>
        <w:fldChar w:fldCharType="end"/>
      </w:r>
      <w:r w:rsidRPr="00EB21F3">
        <w:rPr>
          <w:rFonts w:ascii="Times New Roman" w:hAnsi="Times New Roman"/>
        </w:rPr>
        <w:t xml:space="preserve">). Nevertheless, assuming </w:t>
      </w:r>
      <w:r w:rsidR="00C30D50" w:rsidRPr="00EB21F3">
        <w:rPr>
          <w:rFonts w:ascii="Times New Roman" w:hAnsi="Times New Roman"/>
        </w:rPr>
        <w:t>two 1</w:t>
      </w:r>
      <w:r w:rsidRPr="00EB21F3">
        <w:rPr>
          <w:rFonts w:ascii="Times New Roman" w:hAnsi="Times New Roman"/>
        </w:rPr>
        <w:t>00MHz BW</w:t>
      </w:r>
      <w:r w:rsidR="00C30D50" w:rsidRPr="00EB21F3">
        <w:rPr>
          <w:rFonts w:ascii="Times New Roman" w:hAnsi="Times New Roman"/>
        </w:rPr>
        <w:t xml:space="preserve"> carriers</w:t>
      </w:r>
      <w:r w:rsidRPr="00EB21F3">
        <w:rPr>
          <w:rFonts w:ascii="Times New Roman" w:hAnsi="Times New Roman"/>
        </w:rPr>
        <w:t xml:space="preserve">, two 10k packets </w:t>
      </w:r>
      <w:r w:rsidR="00C30D50" w:rsidRPr="00EB21F3">
        <w:rPr>
          <w:rFonts w:ascii="Times New Roman" w:hAnsi="Times New Roman"/>
        </w:rPr>
        <w:t xml:space="preserve">can be supported which </w:t>
      </w:r>
      <w:r w:rsidRPr="00EB21F3">
        <w:rPr>
          <w:rFonts w:ascii="Times New Roman" w:hAnsi="Times New Roman"/>
        </w:rPr>
        <w:t xml:space="preserve">will be sufficient to support 8K UHD in FR1. In conclusion, a high quality VR360 experience with 1 </w:t>
      </w:r>
      <w:r w:rsidRPr="00EB21F3">
        <w:rPr>
          <w:rFonts w:ascii="Times New Roman" w:hAnsi="Times New Roman"/>
          <w:i/>
        </w:rPr>
        <w:t>Gbps</w:t>
      </w:r>
      <w:r w:rsidRPr="00EB21F3">
        <w:rPr>
          <w:rFonts w:ascii="Times New Roman" w:hAnsi="Times New Roman"/>
        </w:rPr>
        <w:t xml:space="preserve"> user data rate can only be supported with very large bandwidths in FR2 but the real challenge would be meeting the 99.9% reliability in the higher bands.</w:t>
      </w:r>
    </w:p>
    <w:p w14:paraId="46A7FDF5" w14:textId="77777777" w:rsidR="00352F4E" w:rsidRPr="00EB21F3" w:rsidRDefault="00352F4E" w:rsidP="000C5E7F">
      <w:pPr>
        <w:spacing w:line="240" w:lineRule="auto"/>
        <w:jc w:val="both"/>
        <w:rPr>
          <w:rFonts w:ascii="Times New Roman" w:hAnsi="Times New Roman"/>
        </w:rPr>
      </w:pPr>
    </w:p>
    <w:p w14:paraId="35C66EAE" w14:textId="29B8AA7E" w:rsidR="00352F4E" w:rsidRPr="00EB21F3" w:rsidRDefault="00352F4E" w:rsidP="000C5E7F">
      <w:pPr>
        <w:pStyle w:val="Caption"/>
        <w:keepNext/>
        <w:spacing w:after="0"/>
        <w:rPr>
          <w:rFonts w:ascii="Times New Roman" w:hAnsi="Times New Roman"/>
        </w:rPr>
      </w:pPr>
      <w:bookmarkStart w:id="1" w:name="_Ref528933971"/>
      <w:r w:rsidRPr="00EB21F3">
        <w:rPr>
          <w:rFonts w:ascii="Times New Roman" w:hAnsi="Times New Roman"/>
        </w:rPr>
        <w:t xml:space="preserve">Table </w:t>
      </w:r>
      <w:r w:rsidRPr="00EB21F3">
        <w:rPr>
          <w:rFonts w:ascii="Times New Roman" w:hAnsi="Times New Roman"/>
        </w:rPr>
        <w:fldChar w:fldCharType="begin"/>
      </w:r>
      <w:r w:rsidRPr="00EB21F3">
        <w:rPr>
          <w:rFonts w:ascii="Times New Roman" w:hAnsi="Times New Roman"/>
        </w:rPr>
        <w:instrText xml:space="preserve"> SEQ Table \* ARABIC </w:instrText>
      </w:r>
      <w:r w:rsidRPr="00EB21F3">
        <w:rPr>
          <w:rFonts w:ascii="Times New Roman" w:hAnsi="Times New Roman"/>
        </w:rPr>
        <w:fldChar w:fldCharType="separate"/>
      </w:r>
      <w:r w:rsidR="005B695A">
        <w:rPr>
          <w:rFonts w:ascii="Times New Roman" w:hAnsi="Times New Roman"/>
          <w:noProof/>
        </w:rPr>
        <w:t>1</w:t>
      </w:r>
      <w:r w:rsidRPr="00EB21F3">
        <w:rPr>
          <w:rFonts w:ascii="Times New Roman" w:hAnsi="Times New Roman"/>
        </w:rPr>
        <w:fldChar w:fldCharType="end"/>
      </w:r>
      <w:bookmarkEnd w:id="1"/>
      <w:r w:rsidRPr="00EB21F3">
        <w:rPr>
          <w:rFonts w:ascii="Times New Roman" w:hAnsi="Times New Roman"/>
        </w:rPr>
        <w:t xml:space="preserve">: Typical data rate requirements for VR360 using various video formats </w:t>
      </w:r>
    </w:p>
    <w:tbl>
      <w:tblPr>
        <w:tblW w:w="7100" w:type="dxa"/>
        <w:jc w:val="center"/>
        <w:tblCellMar>
          <w:left w:w="0" w:type="dxa"/>
          <w:right w:w="0" w:type="dxa"/>
        </w:tblCellMar>
        <w:tblLook w:val="0420" w:firstRow="1" w:lastRow="0" w:firstColumn="0" w:lastColumn="0" w:noHBand="0" w:noVBand="1"/>
      </w:tblPr>
      <w:tblGrid>
        <w:gridCol w:w="1080"/>
        <w:gridCol w:w="2520"/>
        <w:gridCol w:w="1340"/>
        <w:gridCol w:w="2160"/>
      </w:tblGrid>
      <w:tr w:rsidR="00352F4E" w:rsidRPr="00EB21F3" w14:paraId="7AFB2F39" w14:textId="77777777" w:rsidTr="008A60B8">
        <w:trPr>
          <w:trHeight w:val="584"/>
          <w:jc w:val="center"/>
        </w:trPr>
        <w:tc>
          <w:tcPr>
            <w:tcW w:w="1080" w:type="dxa"/>
            <w:tcBorders>
              <w:top w:val="single" w:sz="8" w:space="0" w:color="FFFFFF"/>
              <w:left w:val="single" w:sz="8" w:space="0" w:color="FFFFFF"/>
              <w:bottom w:val="single" w:sz="24" w:space="0" w:color="FFFFFF"/>
              <w:right w:val="single" w:sz="8" w:space="0" w:color="FFFFFF"/>
            </w:tcBorders>
            <w:shd w:val="clear" w:color="auto" w:fill="00AEEF"/>
            <w:tcMar>
              <w:top w:w="72" w:type="dxa"/>
              <w:left w:w="144" w:type="dxa"/>
              <w:bottom w:w="72" w:type="dxa"/>
              <w:right w:w="144" w:type="dxa"/>
            </w:tcMar>
            <w:hideMark/>
          </w:tcPr>
          <w:p w14:paraId="1890D86A" w14:textId="77777777" w:rsidR="00352F4E" w:rsidRPr="00EB21F3" w:rsidRDefault="00352F4E" w:rsidP="000C5E7F">
            <w:pPr>
              <w:spacing w:line="240" w:lineRule="auto"/>
              <w:jc w:val="center"/>
              <w:rPr>
                <w:rFonts w:ascii="Times New Roman" w:hAnsi="Times New Roman"/>
                <w:b/>
              </w:rPr>
            </w:pPr>
            <w:r w:rsidRPr="00EB21F3">
              <w:rPr>
                <w:rFonts w:ascii="Times New Roman" w:hAnsi="Times New Roman"/>
                <w:b/>
              </w:rPr>
              <w:t>Video Format</w:t>
            </w:r>
          </w:p>
        </w:tc>
        <w:tc>
          <w:tcPr>
            <w:tcW w:w="2520" w:type="dxa"/>
            <w:tcBorders>
              <w:top w:val="single" w:sz="8" w:space="0" w:color="FFFFFF"/>
              <w:left w:val="single" w:sz="8" w:space="0" w:color="FFFFFF"/>
              <w:bottom w:val="single" w:sz="24" w:space="0" w:color="FFFFFF"/>
              <w:right w:val="single" w:sz="8" w:space="0" w:color="FFFFFF"/>
            </w:tcBorders>
            <w:shd w:val="clear" w:color="auto" w:fill="00AEEF"/>
            <w:tcMar>
              <w:top w:w="72" w:type="dxa"/>
              <w:left w:w="144" w:type="dxa"/>
              <w:bottom w:w="72" w:type="dxa"/>
              <w:right w:w="144" w:type="dxa"/>
            </w:tcMar>
            <w:hideMark/>
          </w:tcPr>
          <w:p w14:paraId="07CB0DC3" w14:textId="77777777" w:rsidR="00352F4E" w:rsidRPr="00EB21F3" w:rsidRDefault="00352F4E" w:rsidP="000C5E7F">
            <w:pPr>
              <w:spacing w:line="240" w:lineRule="auto"/>
              <w:jc w:val="center"/>
              <w:rPr>
                <w:rFonts w:ascii="Times New Roman" w:hAnsi="Times New Roman"/>
              </w:rPr>
            </w:pPr>
            <w:r w:rsidRPr="00EB21F3">
              <w:rPr>
                <w:rFonts w:ascii="Times New Roman" w:hAnsi="Times New Roman"/>
                <w:b/>
                <w:bCs/>
              </w:rPr>
              <w:t>Spatial Resolution</w:t>
            </w:r>
          </w:p>
          <w:p w14:paraId="13DBAE9C" w14:textId="77777777" w:rsidR="00352F4E" w:rsidRPr="00EB21F3" w:rsidRDefault="00352F4E" w:rsidP="000C5E7F">
            <w:pPr>
              <w:spacing w:line="240" w:lineRule="auto"/>
              <w:jc w:val="center"/>
              <w:rPr>
                <w:rFonts w:ascii="Times New Roman" w:hAnsi="Times New Roman"/>
              </w:rPr>
            </w:pPr>
            <w:r w:rsidRPr="00EB21F3">
              <w:rPr>
                <w:rFonts w:ascii="Times New Roman" w:hAnsi="Times New Roman"/>
                <w:b/>
                <w:bCs/>
              </w:rPr>
              <w:t>(Pixels/Frame)</w:t>
            </w:r>
          </w:p>
        </w:tc>
        <w:tc>
          <w:tcPr>
            <w:tcW w:w="1340" w:type="dxa"/>
            <w:tcBorders>
              <w:top w:val="single" w:sz="8" w:space="0" w:color="FFFFFF"/>
              <w:left w:val="single" w:sz="8" w:space="0" w:color="FFFFFF"/>
              <w:bottom w:val="single" w:sz="24" w:space="0" w:color="FFFFFF"/>
              <w:right w:val="single" w:sz="8" w:space="0" w:color="FFFFFF"/>
            </w:tcBorders>
            <w:shd w:val="clear" w:color="auto" w:fill="00AEEF"/>
            <w:tcMar>
              <w:top w:w="72" w:type="dxa"/>
              <w:left w:w="144" w:type="dxa"/>
              <w:bottom w:w="72" w:type="dxa"/>
              <w:right w:w="144" w:type="dxa"/>
            </w:tcMar>
            <w:hideMark/>
          </w:tcPr>
          <w:p w14:paraId="6DC6560F" w14:textId="77777777" w:rsidR="00352F4E" w:rsidRPr="00EB21F3" w:rsidRDefault="00352F4E" w:rsidP="000C5E7F">
            <w:pPr>
              <w:spacing w:line="240" w:lineRule="auto"/>
              <w:jc w:val="center"/>
              <w:rPr>
                <w:rFonts w:ascii="Times New Roman" w:hAnsi="Times New Roman"/>
                <w:b/>
                <w:bCs/>
              </w:rPr>
            </w:pPr>
            <w:r w:rsidRPr="00EB21F3">
              <w:rPr>
                <w:rFonts w:ascii="Times New Roman" w:hAnsi="Times New Roman"/>
                <w:b/>
                <w:bCs/>
              </w:rPr>
              <w:t>Frame</w:t>
            </w:r>
          </w:p>
          <w:p w14:paraId="6CE070E9" w14:textId="77777777" w:rsidR="00352F4E" w:rsidRPr="00EB21F3" w:rsidRDefault="00352F4E" w:rsidP="000C5E7F">
            <w:pPr>
              <w:spacing w:line="240" w:lineRule="auto"/>
              <w:jc w:val="center"/>
              <w:rPr>
                <w:rFonts w:ascii="Times New Roman" w:hAnsi="Times New Roman"/>
              </w:rPr>
            </w:pPr>
            <w:r w:rsidRPr="00EB21F3">
              <w:rPr>
                <w:rFonts w:ascii="Times New Roman" w:hAnsi="Times New Roman"/>
                <w:b/>
                <w:bCs/>
              </w:rPr>
              <w:t>rate</w:t>
            </w:r>
          </w:p>
        </w:tc>
        <w:tc>
          <w:tcPr>
            <w:tcW w:w="2160" w:type="dxa"/>
            <w:tcBorders>
              <w:top w:val="single" w:sz="8" w:space="0" w:color="FFFFFF"/>
              <w:left w:val="single" w:sz="8" w:space="0" w:color="FFFFFF"/>
              <w:bottom w:val="single" w:sz="24" w:space="0" w:color="FFFFFF"/>
              <w:right w:val="single" w:sz="8" w:space="0" w:color="FFFFFF"/>
            </w:tcBorders>
            <w:shd w:val="clear" w:color="auto" w:fill="00AEEF"/>
            <w:tcMar>
              <w:top w:w="72" w:type="dxa"/>
              <w:left w:w="144" w:type="dxa"/>
              <w:bottom w:w="72" w:type="dxa"/>
              <w:right w:w="144" w:type="dxa"/>
            </w:tcMar>
            <w:hideMark/>
          </w:tcPr>
          <w:p w14:paraId="79589766" w14:textId="77777777" w:rsidR="00352F4E" w:rsidRPr="00EB21F3" w:rsidRDefault="00352F4E" w:rsidP="000C5E7F">
            <w:pPr>
              <w:spacing w:line="240" w:lineRule="auto"/>
              <w:jc w:val="center"/>
              <w:rPr>
                <w:rFonts w:ascii="Times New Roman" w:hAnsi="Times New Roman"/>
              </w:rPr>
            </w:pPr>
            <w:r w:rsidRPr="00EB21F3">
              <w:rPr>
                <w:rFonts w:ascii="Times New Roman" w:hAnsi="Times New Roman"/>
                <w:b/>
                <w:bCs/>
              </w:rPr>
              <w:t>Typical Bitrates</w:t>
            </w:r>
          </w:p>
          <w:p w14:paraId="56B50E87" w14:textId="77777777" w:rsidR="00352F4E" w:rsidRPr="00EB21F3" w:rsidRDefault="00352F4E" w:rsidP="000C5E7F">
            <w:pPr>
              <w:spacing w:line="240" w:lineRule="auto"/>
              <w:jc w:val="center"/>
              <w:rPr>
                <w:rFonts w:ascii="Times New Roman" w:hAnsi="Times New Roman"/>
              </w:rPr>
            </w:pPr>
            <w:r w:rsidRPr="00EB21F3">
              <w:rPr>
                <w:rFonts w:ascii="Times New Roman" w:hAnsi="Times New Roman"/>
                <w:b/>
                <w:bCs/>
              </w:rPr>
              <w:t>(Mbps)</w:t>
            </w:r>
          </w:p>
        </w:tc>
      </w:tr>
      <w:tr w:rsidR="00352F4E" w:rsidRPr="00EB21F3" w14:paraId="1A27C8CF" w14:textId="77777777" w:rsidTr="008A60B8">
        <w:trPr>
          <w:trHeight w:val="300"/>
          <w:jc w:val="center"/>
        </w:trPr>
        <w:tc>
          <w:tcPr>
            <w:tcW w:w="108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14FAA47" w14:textId="77777777" w:rsidR="00352F4E" w:rsidRPr="00EB21F3" w:rsidRDefault="00352F4E" w:rsidP="000C5E7F">
            <w:pPr>
              <w:spacing w:line="240" w:lineRule="auto"/>
              <w:jc w:val="both"/>
              <w:rPr>
                <w:rFonts w:ascii="Times New Roman" w:hAnsi="Times New Roman"/>
              </w:rPr>
            </w:pPr>
            <w:r w:rsidRPr="00EB21F3">
              <w:rPr>
                <w:rFonts w:ascii="Times New Roman" w:hAnsi="Times New Roman"/>
              </w:rPr>
              <w:t>HD</w:t>
            </w:r>
          </w:p>
        </w:tc>
        <w:tc>
          <w:tcPr>
            <w:tcW w:w="252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8440FFA" w14:textId="77777777" w:rsidR="00352F4E" w:rsidRPr="00EB21F3" w:rsidRDefault="00352F4E" w:rsidP="000C5E7F">
            <w:pPr>
              <w:spacing w:line="240" w:lineRule="auto"/>
              <w:jc w:val="both"/>
              <w:rPr>
                <w:rFonts w:ascii="Times New Roman" w:hAnsi="Times New Roman"/>
              </w:rPr>
            </w:pPr>
            <w:r w:rsidRPr="00EB21F3">
              <w:rPr>
                <w:rFonts w:ascii="Times New Roman" w:hAnsi="Times New Roman"/>
              </w:rPr>
              <w:t>1920x1080 (~2MP)</w:t>
            </w:r>
          </w:p>
        </w:tc>
        <w:tc>
          <w:tcPr>
            <w:tcW w:w="134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625CDC7" w14:textId="77777777" w:rsidR="00352F4E" w:rsidRPr="00EB21F3" w:rsidRDefault="00352F4E" w:rsidP="000C5E7F">
            <w:pPr>
              <w:spacing w:line="240" w:lineRule="auto"/>
              <w:jc w:val="center"/>
              <w:rPr>
                <w:rFonts w:ascii="Times New Roman" w:hAnsi="Times New Roman"/>
              </w:rPr>
            </w:pPr>
            <w:r w:rsidRPr="00EB21F3">
              <w:rPr>
                <w:rFonts w:ascii="Times New Roman" w:hAnsi="Times New Roman"/>
              </w:rPr>
              <w:t>60</w:t>
            </w:r>
          </w:p>
        </w:tc>
        <w:tc>
          <w:tcPr>
            <w:tcW w:w="216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3540A9C" w14:textId="77777777" w:rsidR="00352F4E" w:rsidRPr="00EB21F3" w:rsidRDefault="00352F4E" w:rsidP="000C5E7F">
            <w:pPr>
              <w:spacing w:line="240" w:lineRule="auto"/>
              <w:jc w:val="center"/>
              <w:rPr>
                <w:rFonts w:ascii="Times New Roman" w:hAnsi="Times New Roman"/>
              </w:rPr>
            </w:pPr>
            <w:r w:rsidRPr="00EB21F3">
              <w:rPr>
                <w:rFonts w:ascii="Times New Roman" w:hAnsi="Times New Roman"/>
              </w:rPr>
              <w:t>7-10</w:t>
            </w:r>
          </w:p>
        </w:tc>
      </w:tr>
      <w:tr w:rsidR="00352F4E" w:rsidRPr="00EB21F3" w14:paraId="20A10A43" w14:textId="77777777" w:rsidTr="008A60B8">
        <w:trPr>
          <w:trHeight w:val="286"/>
          <w:jc w:val="center"/>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34F6147" w14:textId="77777777" w:rsidR="00352F4E" w:rsidRPr="00EB21F3" w:rsidRDefault="00352F4E" w:rsidP="000C5E7F">
            <w:pPr>
              <w:spacing w:line="240" w:lineRule="auto"/>
              <w:jc w:val="both"/>
              <w:rPr>
                <w:rFonts w:ascii="Times New Roman" w:hAnsi="Times New Roman"/>
              </w:rPr>
            </w:pPr>
            <w:r w:rsidRPr="00EB21F3">
              <w:rPr>
                <w:rFonts w:ascii="Times New Roman" w:hAnsi="Times New Roman"/>
              </w:rPr>
              <w:t xml:space="preserve">4K UHD </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17539D7D" w14:textId="77777777" w:rsidR="00352F4E" w:rsidRPr="00EB21F3" w:rsidRDefault="00352F4E" w:rsidP="000C5E7F">
            <w:pPr>
              <w:spacing w:line="240" w:lineRule="auto"/>
              <w:jc w:val="both"/>
              <w:rPr>
                <w:rFonts w:ascii="Times New Roman" w:hAnsi="Times New Roman"/>
              </w:rPr>
            </w:pPr>
            <w:r w:rsidRPr="00EB21F3">
              <w:rPr>
                <w:rFonts w:ascii="Times New Roman" w:hAnsi="Times New Roman"/>
              </w:rPr>
              <w:t>3840x2160 (~8MP)</w:t>
            </w:r>
          </w:p>
        </w:tc>
        <w:tc>
          <w:tcPr>
            <w:tcW w:w="134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DCD7CD4" w14:textId="77777777" w:rsidR="00352F4E" w:rsidRPr="00EB21F3" w:rsidRDefault="00352F4E" w:rsidP="000C5E7F">
            <w:pPr>
              <w:spacing w:line="240" w:lineRule="auto"/>
              <w:jc w:val="center"/>
              <w:rPr>
                <w:rFonts w:ascii="Times New Roman" w:hAnsi="Times New Roman"/>
              </w:rPr>
            </w:pPr>
            <w:r w:rsidRPr="00EB21F3">
              <w:rPr>
                <w:rFonts w:ascii="Times New Roman" w:hAnsi="Times New Roman"/>
              </w:rPr>
              <w:t>60</w:t>
            </w:r>
          </w:p>
        </w:tc>
        <w:tc>
          <w:tcPr>
            <w:tcW w:w="216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F3ADF9B" w14:textId="77777777" w:rsidR="00352F4E" w:rsidRPr="00EB21F3" w:rsidRDefault="00352F4E" w:rsidP="000C5E7F">
            <w:pPr>
              <w:spacing w:line="240" w:lineRule="auto"/>
              <w:jc w:val="center"/>
              <w:rPr>
                <w:rFonts w:ascii="Times New Roman" w:hAnsi="Times New Roman"/>
              </w:rPr>
            </w:pPr>
            <w:r w:rsidRPr="00EB21F3">
              <w:rPr>
                <w:rFonts w:ascii="Times New Roman" w:hAnsi="Times New Roman"/>
              </w:rPr>
              <w:t>12-25</w:t>
            </w:r>
          </w:p>
        </w:tc>
      </w:tr>
      <w:tr w:rsidR="00352F4E" w:rsidRPr="00EB21F3" w14:paraId="1C9D575B" w14:textId="77777777" w:rsidTr="008A60B8">
        <w:trPr>
          <w:trHeight w:val="286"/>
          <w:jc w:val="center"/>
        </w:trPr>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D1374B8" w14:textId="77777777" w:rsidR="00352F4E" w:rsidRPr="00EB21F3" w:rsidRDefault="00352F4E" w:rsidP="000C5E7F">
            <w:pPr>
              <w:spacing w:line="240" w:lineRule="auto"/>
              <w:jc w:val="both"/>
              <w:rPr>
                <w:rFonts w:ascii="Times New Roman" w:hAnsi="Times New Roman"/>
              </w:rPr>
            </w:pPr>
            <w:r w:rsidRPr="00EB21F3">
              <w:rPr>
                <w:rFonts w:ascii="Times New Roman" w:hAnsi="Times New Roman"/>
              </w:rPr>
              <w:t>8K UHD</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E71A284" w14:textId="77777777" w:rsidR="00352F4E" w:rsidRPr="00EB21F3" w:rsidRDefault="00352F4E" w:rsidP="000C5E7F">
            <w:pPr>
              <w:spacing w:line="240" w:lineRule="auto"/>
              <w:jc w:val="both"/>
              <w:rPr>
                <w:rFonts w:ascii="Times New Roman" w:hAnsi="Times New Roman"/>
              </w:rPr>
            </w:pPr>
            <w:r w:rsidRPr="00EB21F3">
              <w:rPr>
                <w:rFonts w:ascii="Times New Roman" w:hAnsi="Times New Roman"/>
              </w:rPr>
              <w:t>7680x4320 (~32MP)</w:t>
            </w:r>
          </w:p>
        </w:tc>
        <w:tc>
          <w:tcPr>
            <w:tcW w:w="134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8747C77" w14:textId="77777777" w:rsidR="00352F4E" w:rsidRPr="00EB21F3" w:rsidRDefault="00352F4E" w:rsidP="000C5E7F">
            <w:pPr>
              <w:spacing w:line="240" w:lineRule="auto"/>
              <w:jc w:val="center"/>
              <w:rPr>
                <w:rFonts w:ascii="Times New Roman" w:hAnsi="Times New Roman"/>
              </w:rPr>
            </w:pPr>
            <w:r w:rsidRPr="00EB21F3">
              <w:rPr>
                <w:rFonts w:ascii="Times New Roman" w:hAnsi="Times New Roman"/>
              </w:rPr>
              <w:t>60</w:t>
            </w:r>
          </w:p>
        </w:tc>
        <w:tc>
          <w:tcPr>
            <w:tcW w:w="216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7D7CB41" w14:textId="77777777" w:rsidR="00352F4E" w:rsidRPr="00EB21F3" w:rsidRDefault="00352F4E" w:rsidP="000C5E7F">
            <w:pPr>
              <w:spacing w:line="240" w:lineRule="auto"/>
              <w:jc w:val="center"/>
              <w:rPr>
                <w:rFonts w:ascii="Times New Roman" w:hAnsi="Times New Roman"/>
              </w:rPr>
            </w:pPr>
            <w:r w:rsidRPr="00EB21F3">
              <w:rPr>
                <w:rFonts w:ascii="Times New Roman" w:hAnsi="Times New Roman"/>
              </w:rPr>
              <w:t>112-160</w:t>
            </w:r>
          </w:p>
        </w:tc>
      </w:tr>
      <w:tr w:rsidR="00352F4E" w:rsidRPr="00EB21F3" w14:paraId="02255147" w14:textId="77777777" w:rsidTr="008A60B8">
        <w:trPr>
          <w:trHeight w:val="286"/>
          <w:jc w:val="center"/>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B2CF042" w14:textId="77777777" w:rsidR="00352F4E" w:rsidRPr="00EB21F3" w:rsidRDefault="00352F4E" w:rsidP="000C5E7F">
            <w:pPr>
              <w:spacing w:line="240" w:lineRule="auto"/>
              <w:jc w:val="both"/>
              <w:rPr>
                <w:rFonts w:ascii="Times New Roman" w:hAnsi="Times New Roman"/>
              </w:rPr>
            </w:pPr>
            <w:r w:rsidRPr="00EB21F3">
              <w:rPr>
                <w:rFonts w:ascii="Times New Roman" w:hAnsi="Times New Roman"/>
              </w:rPr>
              <w:t>VR360</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60A08A3" w14:textId="77777777" w:rsidR="00352F4E" w:rsidRPr="00EB21F3" w:rsidRDefault="00352F4E" w:rsidP="000C5E7F">
            <w:pPr>
              <w:spacing w:line="240" w:lineRule="auto"/>
              <w:jc w:val="both"/>
              <w:rPr>
                <w:rFonts w:ascii="Times New Roman" w:hAnsi="Times New Roman"/>
              </w:rPr>
            </w:pPr>
            <w:r w:rsidRPr="00EB21F3">
              <w:rPr>
                <w:rFonts w:ascii="Times New Roman" w:hAnsi="Times New Roman"/>
              </w:rPr>
              <w:t>21600x10800 (~233MP)</w:t>
            </w:r>
          </w:p>
        </w:tc>
        <w:tc>
          <w:tcPr>
            <w:tcW w:w="134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9FA4E4D" w14:textId="77777777" w:rsidR="00352F4E" w:rsidRPr="00EB21F3" w:rsidRDefault="00352F4E" w:rsidP="000C5E7F">
            <w:pPr>
              <w:spacing w:line="240" w:lineRule="auto"/>
              <w:jc w:val="center"/>
              <w:rPr>
                <w:rFonts w:ascii="Times New Roman" w:hAnsi="Times New Roman"/>
              </w:rPr>
            </w:pPr>
            <w:r w:rsidRPr="00EB21F3">
              <w:rPr>
                <w:rFonts w:ascii="Times New Roman" w:hAnsi="Times New Roman"/>
              </w:rPr>
              <w:t>60</w:t>
            </w:r>
          </w:p>
        </w:tc>
        <w:tc>
          <w:tcPr>
            <w:tcW w:w="216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29AA7D5" w14:textId="77777777" w:rsidR="00352F4E" w:rsidRPr="00EB21F3" w:rsidRDefault="00352F4E" w:rsidP="000C5E7F">
            <w:pPr>
              <w:spacing w:line="240" w:lineRule="auto"/>
              <w:jc w:val="center"/>
              <w:rPr>
                <w:rFonts w:ascii="Times New Roman" w:hAnsi="Times New Roman"/>
              </w:rPr>
            </w:pPr>
            <w:r w:rsidRPr="00EB21F3">
              <w:rPr>
                <w:rFonts w:ascii="Times New Roman" w:hAnsi="Times New Roman"/>
              </w:rPr>
              <w:t>800-1100</w:t>
            </w:r>
          </w:p>
        </w:tc>
      </w:tr>
    </w:tbl>
    <w:p w14:paraId="6CABBB6D" w14:textId="77777777" w:rsidR="00352F4E" w:rsidRPr="00EB21F3" w:rsidRDefault="00352F4E" w:rsidP="000C5E7F">
      <w:pPr>
        <w:spacing w:line="240" w:lineRule="auto"/>
        <w:jc w:val="both"/>
        <w:rPr>
          <w:rFonts w:ascii="Times New Roman" w:hAnsi="Times New Roman"/>
        </w:rPr>
      </w:pPr>
    </w:p>
    <w:p w14:paraId="2DDE21A8" w14:textId="40DB5A76" w:rsidR="00D57F3A" w:rsidRPr="00EB21F3" w:rsidRDefault="000C5E7F" w:rsidP="000C5E7F">
      <w:pPr>
        <w:pStyle w:val="Heading1"/>
        <w:spacing w:after="0"/>
        <w:rPr>
          <w:rFonts w:ascii="Times New Roman" w:hAnsi="Times New Roman"/>
          <w:b/>
        </w:rPr>
      </w:pPr>
      <w:r w:rsidRPr="00EB21F3">
        <w:rPr>
          <w:rFonts w:ascii="Times New Roman" w:hAnsi="Times New Roman"/>
          <w:b/>
        </w:rPr>
        <w:t>System-level s</w:t>
      </w:r>
      <w:r w:rsidR="00D57F3A" w:rsidRPr="00EB21F3">
        <w:rPr>
          <w:rFonts w:ascii="Times New Roman" w:hAnsi="Times New Roman"/>
          <w:b/>
        </w:rPr>
        <w:t xml:space="preserve">imulations </w:t>
      </w:r>
      <w:r w:rsidRPr="00EB21F3">
        <w:rPr>
          <w:rFonts w:ascii="Times New Roman" w:hAnsi="Times New Roman"/>
          <w:b/>
        </w:rPr>
        <w:t>results</w:t>
      </w:r>
    </w:p>
    <w:p w14:paraId="78073CCE" w14:textId="4987837D" w:rsidR="00D57F3A" w:rsidRPr="00EB21F3" w:rsidRDefault="00FC6528" w:rsidP="00C30F4B">
      <w:pPr>
        <w:spacing w:before="240" w:line="240" w:lineRule="auto"/>
        <w:jc w:val="both"/>
        <w:rPr>
          <w:rFonts w:ascii="Times New Roman" w:hAnsi="Times New Roman"/>
        </w:rPr>
      </w:pPr>
      <w:r w:rsidRPr="00EB21F3">
        <w:rPr>
          <w:rFonts w:ascii="Times New Roman" w:hAnsi="Times New Roman"/>
        </w:rPr>
        <w:t>The assumptions for system-level</w:t>
      </w:r>
      <w:r w:rsidR="00D47FF8" w:rsidRPr="00EB21F3">
        <w:rPr>
          <w:rFonts w:ascii="Times New Roman" w:hAnsi="Times New Roman"/>
        </w:rPr>
        <w:t xml:space="preserve"> simulations are </w:t>
      </w:r>
      <w:r w:rsidR="003B00AC" w:rsidRPr="00EB21F3">
        <w:rPr>
          <w:rFonts w:ascii="Times New Roman" w:hAnsi="Times New Roman"/>
        </w:rPr>
        <w:t>shown in the Appendix</w:t>
      </w:r>
      <w:r w:rsidR="00D47FF8" w:rsidRPr="00EB21F3">
        <w:rPr>
          <w:rFonts w:ascii="Times New Roman" w:hAnsi="Times New Roman"/>
        </w:rPr>
        <w:t xml:space="preserve">. Based on these assumptions (which are based on the </w:t>
      </w:r>
      <w:r w:rsidR="003B5E72" w:rsidRPr="00EB21F3">
        <w:rPr>
          <w:rFonts w:ascii="Times New Roman" w:hAnsi="Times New Roman"/>
        </w:rPr>
        <w:t xml:space="preserve">agreements in </w:t>
      </w:r>
      <w:r w:rsidR="00D47FF8" w:rsidRPr="00EB21F3">
        <w:rPr>
          <w:rFonts w:ascii="Times New Roman" w:hAnsi="Times New Roman"/>
        </w:rPr>
        <w:t xml:space="preserve">RAN1 #94bis), </w:t>
      </w:r>
      <w:r w:rsidR="0012414D" w:rsidRPr="00EB21F3">
        <w:rPr>
          <w:rFonts w:ascii="Times New Roman" w:hAnsi="Times New Roman"/>
        </w:rPr>
        <w:t xml:space="preserve">the </w:t>
      </w:r>
      <w:r w:rsidR="005E501F" w:rsidRPr="00EB21F3">
        <w:rPr>
          <w:rFonts w:ascii="Times New Roman" w:hAnsi="Times New Roman"/>
        </w:rPr>
        <w:t xml:space="preserve">system-level simulation results for </w:t>
      </w:r>
      <w:r w:rsidR="00C30F4B" w:rsidRPr="00EB21F3">
        <w:rPr>
          <w:rFonts w:ascii="Times New Roman" w:hAnsi="Times New Roman"/>
        </w:rPr>
        <w:t>Indoor</w:t>
      </w:r>
      <w:r w:rsidR="005E501F" w:rsidRPr="00EB21F3">
        <w:rPr>
          <w:rFonts w:ascii="Times New Roman" w:hAnsi="Times New Roman"/>
        </w:rPr>
        <w:t xml:space="preserve"> </w:t>
      </w:r>
      <w:r w:rsidR="00C23C69" w:rsidRPr="00EB21F3">
        <w:rPr>
          <w:rFonts w:ascii="Times New Roman" w:hAnsi="Times New Roman"/>
        </w:rPr>
        <w:t>open-office channel model</w:t>
      </w:r>
      <w:r w:rsidR="00C30F4B" w:rsidRPr="00EB21F3">
        <w:rPr>
          <w:rFonts w:ascii="Times New Roman" w:hAnsi="Times New Roman"/>
        </w:rPr>
        <w:t xml:space="preserve"> </w:t>
      </w:r>
      <w:r w:rsidR="005E501F" w:rsidRPr="00EB21F3">
        <w:rPr>
          <w:rFonts w:ascii="Times New Roman" w:hAnsi="Times New Roman"/>
        </w:rPr>
        <w:t>are shown in</w:t>
      </w:r>
      <w:r w:rsidR="00C30F4B" w:rsidRPr="00EB21F3">
        <w:rPr>
          <w:rFonts w:ascii="Times New Roman" w:hAnsi="Times New Roman"/>
        </w:rPr>
        <w:t xml:space="preserve"> </w:t>
      </w:r>
      <w:r w:rsidR="00C30F4B" w:rsidRPr="00EB21F3">
        <w:rPr>
          <w:rFonts w:ascii="Times New Roman" w:hAnsi="Times New Roman"/>
        </w:rPr>
        <w:fldChar w:fldCharType="begin"/>
      </w:r>
      <w:r w:rsidR="00C30F4B" w:rsidRPr="00EB21F3">
        <w:rPr>
          <w:rFonts w:ascii="Times New Roman" w:hAnsi="Times New Roman"/>
        </w:rPr>
        <w:instrText xml:space="preserve"> REF _Ref528943979 \h </w:instrText>
      </w:r>
      <w:r w:rsidR="00EB21F3">
        <w:rPr>
          <w:rFonts w:ascii="Times New Roman" w:hAnsi="Times New Roman"/>
        </w:rPr>
        <w:instrText xml:space="preserve"> \* MERGEFORMAT </w:instrText>
      </w:r>
      <w:r w:rsidR="00C30F4B" w:rsidRPr="00EB21F3">
        <w:rPr>
          <w:rFonts w:ascii="Times New Roman" w:hAnsi="Times New Roman"/>
        </w:rPr>
      </w:r>
      <w:r w:rsidR="00C30F4B" w:rsidRPr="00EB21F3">
        <w:rPr>
          <w:rFonts w:ascii="Times New Roman" w:hAnsi="Times New Roman"/>
        </w:rPr>
        <w:fldChar w:fldCharType="separate"/>
      </w:r>
      <w:r w:rsidR="00C30F4B" w:rsidRPr="00EB21F3">
        <w:rPr>
          <w:rFonts w:ascii="Times New Roman" w:hAnsi="Times New Roman"/>
        </w:rPr>
        <w:t xml:space="preserve">Figure </w:t>
      </w:r>
      <w:r w:rsidR="00C30F4B" w:rsidRPr="00EB21F3">
        <w:rPr>
          <w:rFonts w:ascii="Times New Roman" w:hAnsi="Times New Roman"/>
          <w:noProof/>
        </w:rPr>
        <w:t>1</w:t>
      </w:r>
      <w:r w:rsidR="00C30F4B" w:rsidRPr="00EB21F3">
        <w:rPr>
          <w:rFonts w:ascii="Times New Roman" w:hAnsi="Times New Roman"/>
        </w:rPr>
        <w:fldChar w:fldCharType="end"/>
      </w:r>
      <w:r w:rsidR="005E501F" w:rsidRPr="00EB21F3">
        <w:rPr>
          <w:rFonts w:ascii="Times New Roman" w:hAnsi="Times New Roman"/>
        </w:rPr>
        <w:t xml:space="preserve">. </w:t>
      </w:r>
    </w:p>
    <w:p w14:paraId="69673F4D" w14:textId="7DD0F5BC" w:rsidR="005C14E2" w:rsidRPr="00EB21F3" w:rsidRDefault="005C14E2" w:rsidP="000C5E7F">
      <w:pPr>
        <w:spacing w:line="240" w:lineRule="auto"/>
        <w:jc w:val="both"/>
        <w:rPr>
          <w:rFonts w:ascii="Times New Roman" w:hAnsi="Times New Roman"/>
        </w:rPr>
      </w:pPr>
    </w:p>
    <w:p w14:paraId="54703969" w14:textId="7F4F5CDF" w:rsidR="00884D1B" w:rsidRPr="00EB21F3" w:rsidRDefault="00441547" w:rsidP="000C5E7F">
      <w:pPr>
        <w:spacing w:line="240" w:lineRule="auto"/>
        <w:jc w:val="center"/>
        <w:rPr>
          <w:rFonts w:ascii="Times New Roman" w:hAnsi="Times New Roman"/>
        </w:rPr>
      </w:pPr>
      <w:r>
        <w:rPr>
          <w:noProof/>
        </w:rPr>
        <w:lastRenderedPageBreak/>
        <w:drawing>
          <wp:inline distT="0" distB="0" distL="0" distR="0" wp14:anchorId="36801279" wp14:editId="216D75DD">
            <wp:extent cx="5321300" cy="3987800"/>
            <wp:effectExtent l="0" t="0" r="0" b="0"/>
            <wp:docPr id="1" name="Picture 1" descr="cid:image002.png@01D4A900.CDAA4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4A900.CDAA481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321300" cy="3987800"/>
                    </a:xfrm>
                    <a:prstGeom prst="rect">
                      <a:avLst/>
                    </a:prstGeom>
                    <a:noFill/>
                    <a:ln>
                      <a:noFill/>
                    </a:ln>
                  </pic:spPr>
                </pic:pic>
              </a:graphicData>
            </a:graphic>
          </wp:inline>
        </w:drawing>
      </w:r>
    </w:p>
    <w:p w14:paraId="4ECBE897" w14:textId="2562FC73" w:rsidR="00C13D6F" w:rsidRPr="00EB21F3" w:rsidRDefault="00C13D6F" w:rsidP="000C5E7F">
      <w:pPr>
        <w:pStyle w:val="Caption"/>
        <w:spacing w:after="0"/>
        <w:rPr>
          <w:rFonts w:ascii="Times New Roman" w:hAnsi="Times New Roman"/>
        </w:rPr>
      </w:pPr>
      <w:bookmarkStart w:id="2" w:name="_Ref528943979"/>
      <w:r w:rsidRPr="00EB21F3">
        <w:rPr>
          <w:rFonts w:ascii="Times New Roman" w:hAnsi="Times New Roman"/>
        </w:rPr>
        <w:t xml:space="preserve">Figure </w:t>
      </w:r>
      <w:r w:rsidRPr="00EB21F3">
        <w:rPr>
          <w:rFonts w:ascii="Times New Roman" w:hAnsi="Times New Roman"/>
        </w:rPr>
        <w:fldChar w:fldCharType="begin"/>
      </w:r>
      <w:r w:rsidRPr="00EB21F3">
        <w:rPr>
          <w:rFonts w:ascii="Times New Roman" w:hAnsi="Times New Roman"/>
        </w:rPr>
        <w:instrText xml:space="preserve"> SEQ Figure \* ARABIC </w:instrText>
      </w:r>
      <w:r w:rsidRPr="00EB21F3">
        <w:rPr>
          <w:rFonts w:ascii="Times New Roman" w:hAnsi="Times New Roman"/>
        </w:rPr>
        <w:fldChar w:fldCharType="separate"/>
      </w:r>
      <w:r w:rsidR="001241FA" w:rsidRPr="00EB21F3">
        <w:rPr>
          <w:rFonts w:ascii="Times New Roman" w:hAnsi="Times New Roman"/>
          <w:noProof/>
        </w:rPr>
        <w:t>1</w:t>
      </w:r>
      <w:r w:rsidRPr="00EB21F3">
        <w:rPr>
          <w:rFonts w:ascii="Times New Roman" w:hAnsi="Times New Roman"/>
        </w:rPr>
        <w:fldChar w:fldCharType="end"/>
      </w:r>
      <w:bookmarkEnd w:id="2"/>
      <w:r w:rsidRPr="00EB21F3">
        <w:rPr>
          <w:rFonts w:ascii="Times New Roman" w:hAnsi="Times New Roman"/>
        </w:rPr>
        <w:t>. System-leve</w:t>
      </w:r>
      <w:r w:rsidR="00C30F4B" w:rsidRPr="00EB21F3">
        <w:rPr>
          <w:rFonts w:ascii="Times New Roman" w:hAnsi="Times New Roman"/>
        </w:rPr>
        <w:t>l simulation results for Indoor</w:t>
      </w:r>
    </w:p>
    <w:p w14:paraId="6A468A2D" w14:textId="77777777" w:rsidR="00C30F4B" w:rsidRPr="00EB21F3" w:rsidRDefault="00C30F4B" w:rsidP="000C5E7F">
      <w:pPr>
        <w:spacing w:line="240" w:lineRule="auto"/>
        <w:jc w:val="both"/>
        <w:rPr>
          <w:rFonts w:ascii="Times New Roman" w:hAnsi="Times New Roman"/>
        </w:rPr>
      </w:pPr>
    </w:p>
    <w:p w14:paraId="5722E4E2" w14:textId="49074A0B" w:rsidR="00F0617B" w:rsidRDefault="00F0617B" w:rsidP="000C5E7F">
      <w:pPr>
        <w:spacing w:line="240" w:lineRule="auto"/>
        <w:jc w:val="both"/>
        <w:rPr>
          <w:rFonts w:ascii="Times New Roman" w:hAnsi="Times New Roman"/>
        </w:rPr>
      </w:pPr>
      <w:r w:rsidRPr="00EB21F3">
        <w:rPr>
          <w:rFonts w:ascii="Times New Roman" w:hAnsi="Times New Roman"/>
        </w:rPr>
        <w:t xml:space="preserve">Based on </w:t>
      </w:r>
      <w:r w:rsidR="005B695A">
        <w:rPr>
          <w:rFonts w:ascii="Times New Roman" w:hAnsi="Times New Roman"/>
        </w:rPr>
        <w:t>these simulation results, the 5-</w:t>
      </w:r>
      <w:r w:rsidRPr="00EB21F3">
        <w:rPr>
          <w:rFonts w:ascii="Times New Roman" w:hAnsi="Times New Roman"/>
        </w:rPr>
        <w:t xml:space="preserve">percentile SINR is </w:t>
      </w:r>
      <w:r w:rsidR="005B695A">
        <w:rPr>
          <w:rFonts w:ascii="Times New Roman" w:hAnsi="Times New Roman"/>
        </w:rPr>
        <w:t>shown in Table 2</w:t>
      </w:r>
      <w:r w:rsidRPr="00EB21F3">
        <w:rPr>
          <w:rFonts w:ascii="Times New Roman" w:hAnsi="Times New Roman"/>
        </w:rPr>
        <w:t>.</w:t>
      </w:r>
    </w:p>
    <w:p w14:paraId="37B06D9A" w14:textId="5501CE71" w:rsidR="005B695A" w:rsidRDefault="005B695A" w:rsidP="000C5E7F">
      <w:pPr>
        <w:spacing w:line="240" w:lineRule="auto"/>
        <w:jc w:val="both"/>
        <w:rPr>
          <w:rFonts w:ascii="Times New Roman" w:hAnsi="Times New Roman"/>
        </w:rPr>
      </w:pPr>
    </w:p>
    <w:p w14:paraId="4159B572" w14:textId="25757835" w:rsidR="005B695A" w:rsidRDefault="005B695A" w:rsidP="005B695A">
      <w:pPr>
        <w:pStyle w:val="Caption"/>
        <w:rPr>
          <w:rFonts w:ascii="Times New Roman" w:hAnsi="Times New Roman"/>
        </w:rPr>
      </w:pPr>
      <w:r>
        <w:t xml:space="preserve">Table </w:t>
      </w:r>
      <w:r w:rsidR="00425048">
        <w:fldChar w:fldCharType="begin"/>
      </w:r>
      <w:r w:rsidR="00425048">
        <w:instrText xml:space="preserve"> SEQ Table \* ARABIC </w:instrText>
      </w:r>
      <w:r w:rsidR="00425048">
        <w:fldChar w:fldCharType="separate"/>
      </w:r>
      <w:r>
        <w:rPr>
          <w:noProof/>
        </w:rPr>
        <w:t>2</w:t>
      </w:r>
      <w:r w:rsidR="00425048">
        <w:rPr>
          <w:noProof/>
        </w:rPr>
        <w:fldChar w:fldCharType="end"/>
      </w:r>
      <w:r>
        <w:t xml:space="preserve">. System-level simulation results for 5-percentile SINR </w:t>
      </w:r>
    </w:p>
    <w:tbl>
      <w:tblPr>
        <w:tblW w:w="0" w:type="auto"/>
        <w:jc w:val="center"/>
        <w:tblCellMar>
          <w:left w:w="0" w:type="dxa"/>
          <w:right w:w="0" w:type="dxa"/>
        </w:tblCellMar>
        <w:tblLook w:val="04A0" w:firstRow="1" w:lastRow="0" w:firstColumn="1" w:lastColumn="0" w:noHBand="0" w:noVBand="1"/>
      </w:tblPr>
      <w:tblGrid>
        <w:gridCol w:w="1251"/>
        <w:gridCol w:w="2493"/>
      </w:tblGrid>
      <w:tr w:rsidR="005B695A" w14:paraId="6C4384F0" w14:textId="77777777" w:rsidTr="005B695A">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245FEB" w14:textId="77777777" w:rsidR="005B695A" w:rsidRDefault="005B695A">
            <w:pPr>
              <w:jc w:val="center"/>
              <w:rPr>
                <w:rFonts w:ascii="Calibri" w:hAnsi="Calibri" w:cs="Calibri"/>
                <w:b/>
                <w:bCs/>
              </w:rPr>
            </w:pPr>
            <w:r>
              <w:rPr>
                <w:b/>
                <w:bCs/>
              </w:rPr>
              <w:t>Test Case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80AB97" w14:textId="291CE820" w:rsidR="005B695A" w:rsidRDefault="005B695A">
            <w:pPr>
              <w:jc w:val="center"/>
              <w:rPr>
                <w:b/>
                <w:bCs/>
              </w:rPr>
            </w:pPr>
            <w:r>
              <w:rPr>
                <w:b/>
                <w:bCs/>
              </w:rPr>
              <w:t>5-percentile SINR (dB)</w:t>
            </w:r>
          </w:p>
        </w:tc>
      </w:tr>
      <w:tr w:rsidR="005B695A" w14:paraId="37B863DB" w14:textId="77777777" w:rsidTr="005B695A">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4FD728" w14:textId="77777777" w:rsidR="005B695A" w:rsidRDefault="005B695A">
            <w:pPr>
              <w:jc w:val="center"/>
            </w:pPr>
            <w:r>
              <w:t>40 MHz DL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FE0FFF" w14:textId="77777777" w:rsidR="005B695A" w:rsidRDefault="005B695A">
            <w:pPr>
              <w:jc w:val="center"/>
            </w:pPr>
            <w:r>
              <w:t>-4.167</w:t>
            </w:r>
          </w:p>
        </w:tc>
      </w:tr>
      <w:tr w:rsidR="005B695A" w14:paraId="3940E76B" w14:textId="77777777" w:rsidTr="005B695A">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DBA792" w14:textId="77777777" w:rsidR="005B695A" w:rsidRDefault="005B695A">
            <w:pPr>
              <w:jc w:val="center"/>
            </w:pPr>
            <w:r>
              <w:t>80 MHz DL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B84BCF" w14:textId="77777777" w:rsidR="005B695A" w:rsidRDefault="005B695A">
            <w:pPr>
              <w:jc w:val="center"/>
            </w:pPr>
            <w:r>
              <w:t>-4.167</w:t>
            </w:r>
          </w:p>
        </w:tc>
      </w:tr>
      <w:tr w:rsidR="005B695A" w14:paraId="2B900A32" w14:textId="77777777" w:rsidTr="005B695A">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FAB597" w14:textId="77777777" w:rsidR="005B695A" w:rsidRDefault="005B695A">
            <w:pPr>
              <w:jc w:val="center"/>
            </w:pPr>
            <w:r>
              <w:t>40 MHz UL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1505E5" w14:textId="77777777" w:rsidR="005B695A" w:rsidRDefault="005B695A">
            <w:pPr>
              <w:jc w:val="center"/>
            </w:pPr>
            <w:r>
              <w:t>-10.74</w:t>
            </w:r>
          </w:p>
        </w:tc>
      </w:tr>
      <w:tr w:rsidR="005B695A" w14:paraId="36D29E15" w14:textId="77777777" w:rsidTr="005B695A">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3D823" w14:textId="77777777" w:rsidR="005B695A" w:rsidRDefault="005B695A">
            <w:pPr>
              <w:jc w:val="center"/>
            </w:pPr>
            <w:r>
              <w:t>80 MHz UL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E7847D" w14:textId="77777777" w:rsidR="005B695A" w:rsidRDefault="005B695A">
            <w:pPr>
              <w:jc w:val="center"/>
            </w:pPr>
            <w:r>
              <w:t>-12.94</w:t>
            </w:r>
          </w:p>
        </w:tc>
      </w:tr>
    </w:tbl>
    <w:p w14:paraId="5AA4A147" w14:textId="78CC0711" w:rsidR="005B695A" w:rsidRDefault="005B695A" w:rsidP="000C5E7F">
      <w:pPr>
        <w:spacing w:line="240" w:lineRule="auto"/>
        <w:jc w:val="both"/>
        <w:rPr>
          <w:rFonts w:ascii="Times New Roman" w:hAnsi="Times New Roman"/>
        </w:rPr>
      </w:pPr>
    </w:p>
    <w:p w14:paraId="2F0EF82D" w14:textId="6435EE23" w:rsidR="008235AE" w:rsidRPr="00EB21F3" w:rsidRDefault="008235AE" w:rsidP="000C5E7F">
      <w:pPr>
        <w:spacing w:line="240" w:lineRule="auto"/>
        <w:jc w:val="both"/>
        <w:rPr>
          <w:rFonts w:ascii="Times New Roman" w:hAnsi="Times New Roman"/>
        </w:rPr>
      </w:pPr>
    </w:p>
    <w:p w14:paraId="314256B3" w14:textId="73E724FD" w:rsidR="00F70EB6" w:rsidRPr="00EB21F3" w:rsidRDefault="000C5E7F" w:rsidP="000C5E7F">
      <w:pPr>
        <w:keepNext/>
        <w:keepLines/>
        <w:numPr>
          <w:ilvl w:val="0"/>
          <w:numId w:val="1"/>
        </w:numPr>
        <w:pBdr>
          <w:top w:val="single" w:sz="12" w:space="3" w:color="auto"/>
        </w:pBdr>
        <w:overflowPunct w:val="0"/>
        <w:autoSpaceDE w:val="0"/>
        <w:autoSpaceDN w:val="0"/>
        <w:adjustRightInd w:val="0"/>
        <w:spacing w:before="240" w:line="240" w:lineRule="auto"/>
        <w:textAlignment w:val="baseline"/>
        <w:outlineLvl w:val="0"/>
        <w:rPr>
          <w:rFonts w:ascii="Times New Roman" w:hAnsi="Times New Roman"/>
          <w:b/>
          <w:sz w:val="36"/>
          <w:szCs w:val="36"/>
          <w:lang w:val="en-GB" w:eastAsia="zh-CN"/>
        </w:rPr>
      </w:pPr>
      <w:r w:rsidRPr="00EB21F3">
        <w:rPr>
          <w:rFonts w:ascii="Times New Roman" w:hAnsi="Times New Roman"/>
          <w:b/>
          <w:sz w:val="36"/>
          <w:szCs w:val="36"/>
          <w:lang w:val="en-GB" w:eastAsia="zh-CN"/>
        </w:rPr>
        <w:t>Link-level s</w:t>
      </w:r>
      <w:r w:rsidR="007A6702" w:rsidRPr="00EB21F3">
        <w:rPr>
          <w:rFonts w:ascii="Times New Roman" w:hAnsi="Times New Roman"/>
          <w:b/>
          <w:sz w:val="36"/>
          <w:szCs w:val="36"/>
          <w:lang w:val="en-GB" w:eastAsia="zh-CN"/>
        </w:rPr>
        <w:t>imulations results</w:t>
      </w:r>
    </w:p>
    <w:p w14:paraId="315564AA" w14:textId="0AA29AB4" w:rsidR="003D4C1E" w:rsidRPr="00EB21F3" w:rsidRDefault="00DA3413" w:rsidP="00C30F4B">
      <w:pPr>
        <w:spacing w:before="240" w:line="240" w:lineRule="auto"/>
        <w:jc w:val="both"/>
        <w:rPr>
          <w:rFonts w:ascii="Times New Roman" w:hAnsi="Times New Roman"/>
        </w:rPr>
      </w:pPr>
      <w:r w:rsidRPr="00EB21F3">
        <w:rPr>
          <w:rFonts w:ascii="Times New Roman" w:hAnsi="Times New Roman"/>
        </w:rPr>
        <w:t xml:space="preserve">The performance </w:t>
      </w:r>
      <w:r w:rsidR="009A4ACB" w:rsidRPr="00EB21F3">
        <w:rPr>
          <w:rFonts w:ascii="Times New Roman" w:hAnsi="Times New Roman"/>
        </w:rPr>
        <w:t>of NR URLLC for AR/VR with packet size of 4096, with 1 to 4 transmission</w:t>
      </w:r>
      <w:r w:rsidR="00EE08EE" w:rsidRPr="00EB21F3">
        <w:rPr>
          <w:rFonts w:ascii="Times New Roman" w:hAnsi="Times New Roman"/>
        </w:rPr>
        <w:t>s</w:t>
      </w:r>
      <w:r w:rsidR="009A4ACB" w:rsidRPr="00EB21F3">
        <w:rPr>
          <w:rFonts w:ascii="Times New Roman" w:hAnsi="Times New Roman"/>
        </w:rPr>
        <w:t xml:space="preserve"> (0 to 3 retransmission</w:t>
      </w:r>
      <w:r w:rsidR="00EE08EE" w:rsidRPr="00EB21F3">
        <w:rPr>
          <w:rFonts w:ascii="Times New Roman" w:hAnsi="Times New Roman"/>
        </w:rPr>
        <w:t>s</w:t>
      </w:r>
      <w:r w:rsidR="00DF5A73" w:rsidRPr="00EB21F3">
        <w:rPr>
          <w:rFonts w:ascii="Times New Roman" w:hAnsi="Times New Roman"/>
        </w:rPr>
        <w:t>) is presented in</w:t>
      </w:r>
      <w:r w:rsidR="00F92EAE" w:rsidRPr="00EB21F3">
        <w:rPr>
          <w:rFonts w:ascii="Times New Roman" w:hAnsi="Times New Roman"/>
        </w:rPr>
        <w:t xml:space="preserve"> </w:t>
      </w:r>
      <w:r w:rsidR="00F80B0F" w:rsidRPr="00EB21F3">
        <w:rPr>
          <w:rFonts w:ascii="Times New Roman" w:hAnsi="Times New Roman"/>
        </w:rPr>
        <w:t>Figure 2</w:t>
      </w:r>
      <w:r w:rsidR="00C23C69" w:rsidRPr="00EB21F3">
        <w:rPr>
          <w:rFonts w:ascii="Times New Roman" w:hAnsi="Times New Roman"/>
        </w:rPr>
        <w:t xml:space="preserve"> </w:t>
      </w:r>
      <w:r w:rsidR="00F92EAE" w:rsidRPr="00EB21F3">
        <w:rPr>
          <w:rFonts w:ascii="Times New Roman" w:hAnsi="Times New Roman"/>
        </w:rPr>
        <w:t>and</w:t>
      </w:r>
      <w:r w:rsidR="00DF5A73" w:rsidRPr="00EB21F3">
        <w:rPr>
          <w:rFonts w:ascii="Times New Roman" w:hAnsi="Times New Roman"/>
        </w:rPr>
        <w:t xml:space="preserve"> </w:t>
      </w:r>
      <w:r w:rsidR="00DF5A73" w:rsidRPr="00EB21F3">
        <w:rPr>
          <w:rFonts w:ascii="Times New Roman" w:hAnsi="Times New Roman"/>
        </w:rPr>
        <w:fldChar w:fldCharType="begin"/>
      </w:r>
      <w:r w:rsidR="00DF5A73" w:rsidRPr="00EB21F3">
        <w:rPr>
          <w:rFonts w:ascii="Times New Roman" w:hAnsi="Times New Roman"/>
        </w:rPr>
        <w:instrText xml:space="preserve"> REF _Ref528936815 \h  \* MERGEFORMAT </w:instrText>
      </w:r>
      <w:r w:rsidR="00DF5A73" w:rsidRPr="00EB21F3">
        <w:rPr>
          <w:rFonts w:ascii="Times New Roman" w:hAnsi="Times New Roman"/>
        </w:rPr>
      </w:r>
      <w:r w:rsidR="00DF5A73" w:rsidRPr="00EB21F3">
        <w:rPr>
          <w:rFonts w:ascii="Times New Roman" w:hAnsi="Times New Roman"/>
        </w:rPr>
        <w:fldChar w:fldCharType="separate"/>
      </w:r>
      <w:r w:rsidR="00C23C69" w:rsidRPr="00EB21F3">
        <w:rPr>
          <w:rFonts w:ascii="Times New Roman" w:hAnsi="Times New Roman"/>
        </w:rPr>
        <w:t xml:space="preserve">Figure </w:t>
      </w:r>
      <w:r w:rsidR="00C23C69" w:rsidRPr="00EB21F3">
        <w:rPr>
          <w:rFonts w:ascii="Times New Roman" w:hAnsi="Times New Roman"/>
          <w:noProof/>
        </w:rPr>
        <w:t>3</w:t>
      </w:r>
      <w:r w:rsidR="00DF5A73" w:rsidRPr="00EB21F3">
        <w:rPr>
          <w:rFonts w:ascii="Times New Roman" w:hAnsi="Times New Roman"/>
        </w:rPr>
        <w:fldChar w:fldCharType="end"/>
      </w:r>
      <w:r w:rsidR="00F92EAE" w:rsidRPr="00EB21F3">
        <w:rPr>
          <w:rFonts w:ascii="Times New Roman" w:hAnsi="Times New Roman"/>
        </w:rPr>
        <w:t xml:space="preserve">, for the cases of 30kHz </w:t>
      </w:r>
      <w:r w:rsidR="00D026C2" w:rsidRPr="00EB21F3">
        <w:rPr>
          <w:rFonts w:ascii="Times New Roman" w:hAnsi="Times New Roman"/>
        </w:rPr>
        <w:t>sub</w:t>
      </w:r>
      <w:r w:rsidR="00F92EAE" w:rsidRPr="00EB21F3">
        <w:rPr>
          <w:rFonts w:ascii="Times New Roman" w:hAnsi="Times New Roman"/>
        </w:rPr>
        <w:t xml:space="preserve">carrier spacing (with 80 MHz bandwidth) and 15kHz </w:t>
      </w:r>
      <w:r w:rsidR="00D026C2" w:rsidRPr="00EB21F3">
        <w:rPr>
          <w:rFonts w:ascii="Times New Roman" w:hAnsi="Times New Roman"/>
        </w:rPr>
        <w:t>sub</w:t>
      </w:r>
      <w:r w:rsidR="00F92EAE" w:rsidRPr="00EB21F3">
        <w:rPr>
          <w:rFonts w:ascii="Times New Roman" w:hAnsi="Times New Roman"/>
        </w:rPr>
        <w:t>carrier spacing (with 40 MHz bandwidth), respectively</w:t>
      </w:r>
      <w:r w:rsidR="009A4ACB" w:rsidRPr="00EB21F3">
        <w:rPr>
          <w:rFonts w:ascii="Times New Roman" w:hAnsi="Times New Roman"/>
        </w:rPr>
        <w:t>.</w:t>
      </w:r>
      <w:r w:rsidR="007A1B15" w:rsidRPr="00EB21F3">
        <w:rPr>
          <w:rFonts w:ascii="Times New Roman" w:hAnsi="Times New Roman"/>
        </w:rPr>
        <w:t xml:space="preserve"> As </w:t>
      </w:r>
      <w:r w:rsidR="00BA0DC9" w:rsidRPr="00EB21F3">
        <w:rPr>
          <w:rFonts w:ascii="Times New Roman" w:hAnsi="Times New Roman"/>
        </w:rPr>
        <w:t>can be seen from the simulation results</w:t>
      </w:r>
      <w:r w:rsidR="00192935" w:rsidRPr="00EB21F3">
        <w:rPr>
          <w:rFonts w:ascii="Times New Roman" w:hAnsi="Times New Roman"/>
        </w:rPr>
        <w:t xml:space="preserve"> for both these two cases</w:t>
      </w:r>
      <w:r w:rsidR="00BA0DC9" w:rsidRPr="00EB21F3">
        <w:rPr>
          <w:rFonts w:ascii="Times New Roman" w:hAnsi="Times New Roman"/>
        </w:rPr>
        <w:t xml:space="preserve">, </w:t>
      </w:r>
      <w:r w:rsidR="00192935" w:rsidRPr="00EB21F3">
        <w:rPr>
          <w:rFonts w:ascii="Times New Roman" w:hAnsi="Times New Roman"/>
        </w:rPr>
        <w:t>one-</w:t>
      </w:r>
      <w:r w:rsidR="008D1DAF" w:rsidRPr="00EB21F3">
        <w:rPr>
          <w:rFonts w:ascii="Times New Roman" w:hAnsi="Times New Roman"/>
        </w:rPr>
        <w:t xml:space="preserve">shot </w:t>
      </w:r>
      <w:r w:rsidR="00BA0DC9" w:rsidRPr="00EB21F3">
        <w:rPr>
          <w:rFonts w:ascii="Times New Roman" w:hAnsi="Times New Roman"/>
        </w:rPr>
        <w:t>transmission achieve</w:t>
      </w:r>
      <w:r w:rsidR="008D1DAF" w:rsidRPr="00EB21F3">
        <w:rPr>
          <w:rFonts w:ascii="Times New Roman" w:hAnsi="Times New Roman"/>
        </w:rPr>
        <w:t>s</w:t>
      </w:r>
      <w:r w:rsidR="00BA0DC9" w:rsidRPr="00EB21F3">
        <w:rPr>
          <w:rFonts w:ascii="Times New Roman" w:hAnsi="Times New Roman"/>
        </w:rPr>
        <w:t xml:space="preserve"> the required reliability of 99.9%</w:t>
      </w:r>
      <w:r w:rsidR="008D1DAF" w:rsidRPr="00EB21F3">
        <w:rPr>
          <w:rFonts w:ascii="Times New Roman" w:hAnsi="Times New Roman"/>
        </w:rPr>
        <w:t xml:space="preserve"> at around </w:t>
      </w:r>
      <w:r w:rsidR="00192935" w:rsidRPr="00EB21F3">
        <w:rPr>
          <w:rFonts w:ascii="Times New Roman" w:hAnsi="Times New Roman"/>
        </w:rPr>
        <w:t xml:space="preserve">-1 </w:t>
      </w:r>
      <w:r w:rsidR="008D1DAF" w:rsidRPr="00EB21F3">
        <w:rPr>
          <w:rFonts w:ascii="Times New Roman" w:hAnsi="Times New Roman"/>
        </w:rPr>
        <w:t>dB</w:t>
      </w:r>
      <w:r w:rsidR="00192935" w:rsidRPr="00EB21F3">
        <w:rPr>
          <w:rFonts w:ascii="Times New Roman" w:hAnsi="Times New Roman"/>
        </w:rPr>
        <w:t xml:space="preserve"> with precoder cycling</w:t>
      </w:r>
      <w:r w:rsidR="00BA0DC9" w:rsidRPr="00EB21F3">
        <w:rPr>
          <w:rFonts w:ascii="Times New Roman" w:hAnsi="Times New Roman"/>
        </w:rPr>
        <w:t xml:space="preserve">. </w:t>
      </w:r>
      <w:r w:rsidR="00192935" w:rsidRPr="00EB21F3">
        <w:rPr>
          <w:rFonts w:ascii="Times New Roman" w:hAnsi="Times New Roman"/>
        </w:rPr>
        <w:t>Also in case precoder cycling is used</w:t>
      </w:r>
      <w:r w:rsidR="00B277E2" w:rsidRPr="00EB21F3">
        <w:rPr>
          <w:rFonts w:ascii="Times New Roman" w:hAnsi="Times New Roman"/>
        </w:rPr>
        <w:t xml:space="preserve">, one retransmission is enough to </w:t>
      </w:r>
      <w:r w:rsidR="00432388" w:rsidRPr="00EB21F3">
        <w:rPr>
          <w:rFonts w:ascii="Times New Roman" w:hAnsi="Times New Roman"/>
        </w:rPr>
        <w:t>lower</w:t>
      </w:r>
      <w:r w:rsidR="00B277E2" w:rsidRPr="00EB21F3">
        <w:rPr>
          <w:rFonts w:ascii="Times New Roman" w:hAnsi="Times New Roman"/>
        </w:rPr>
        <w:t xml:space="preserve"> the required SNR to less than -4</w:t>
      </w:r>
      <w:r w:rsidR="00192935" w:rsidRPr="00EB21F3">
        <w:rPr>
          <w:rFonts w:ascii="Times New Roman" w:hAnsi="Times New Roman"/>
        </w:rPr>
        <w:t>.1</w:t>
      </w:r>
      <w:r w:rsidR="00791BBE" w:rsidRPr="00EB21F3">
        <w:rPr>
          <w:rFonts w:ascii="Times New Roman" w:hAnsi="Times New Roman"/>
        </w:rPr>
        <w:t>6</w:t>
      </w:r>
      <w:r w:rsidR="00192935" w:rsidRPr="00EB21F3">
        <w:rPr>
          <w:rFonts w:ascii="Times New Roman" w:hAnsi="Times New Roman"/>
        </w:rPr>
        <w:t>7</w:t>
      </w:r>
      <w:r w:rsidR="00B277E2" w:rsidRPr="00EB21F3">
        <w:rPr>
          <w:rFonts w:ascii="Times New Roman" w:hAnsi="Times New Roman"/>
        </w:rPr>
        <w:t xml:space="preserve"> dB, which satisfies the </w:t>
      </w:r>
      <w:r w:rsidR="008E7495" w:rsidRPr="00EB21F3">
        <w:rPr>
          <w:rFonts w:ascii="Times New Roman" w:hAnsi="Times New Roman"/>
        </w:rPr>
        <w:t>5-percentile</w:t>
      </w:r>
      <w:r w:rsidR="00B277E2" w:rsidRPr="00EB21F3">
        <w:rPr>
          <w:rFonts w:ascii="Times New Roman" w:hAnsi="Times New Roman"/>
        </w:rPr>
        <w:t xml:space="preserve"> co</w:t>
      </w:r>
      <w:r w:rsidR="00432388" w:rsidRPr="00EB21F3">
        <w:rPr>
          <w:rFonts w:ascii="Times New Roman" w:hAnsi="Times New Roman"/>
        </w:rPr>
        <w:t xml:space="preserve">verage for </w:t>
      </w:r>
      <w:r w:rsidR="00791BBE" w:rsidRPr="00EB21F3">
        <w:rPr>
          <w:rFonts w:ascii="Times New Roman" w:hAnsi="Times New Roman"/>
        </w:rPr>
        <w:t>the</w:t>
      </w:r>
      <w:r w:rsidR="00432388" w:rsidRPr="00EB21F3">
        <w:rPr>
          <w:rFonts w:ascii="Times New Roman" w:hAnsi="Times New Roman"/>
        </w:rPr>
        <w:t xml:space="preserve"> Indoor</w:t>
      </w:r>
      <w:r w:rsidR="00B277E2" w:rsidRPr="00EB21F3">
        <w:rPr>
          <w:rFonts w:ascii="Times New Roman" w:hAnsi="Times New Roman"/>
        </w:rPr>
        <w:t xml:space="preserve"> </w:t>
      </w:r>
      <w:r w:rsidR="00791BBE" w:rsidRPr="00EB21F3">
        <w:rPr>
          <w:rFonts w:ascii="Times New Roman" w:hAnsi="Times New Roman"/>
        </w:rPr>
        <w:t>open-office Downlink channel model</w:t>
      </w:r>
      <w:r w:rsidR="00B277E2" w:rsidRPr="00EB21F3">
        <w:rPr>
          <w:rFonts w:ascii="Times New Roman" w:hAnsi="Times New Roman"/>
        </w:rPr>
        <w:t xml:space="preserve">. </w:t>
      </w:r>
      <w:r w:rsidR="00BA0DC9" w:rsidRPr="00EB21F3">
        <w:rPr>
          <w:rFonts w:ascii="Times New Roman" w:hAnsi="Times New Roman"/>
        </w:rPr>
        <w:t xml:space="preserve">It should be noted that for this case, based on the agreed simulation </w:t>
      </w:r>
      <w:r w:rsidR="00BA0DC9" w:rsidRPr="00EB21F3">
        <w:rPr>
          <w:rFonts w:ascii="Times New Roman" w:hAnsi="Times New Roman"/>
        </w:rPr>
        <w:lastRenderedPageBreak/>
        <w:t>assumptions, the air interface latency is supposed to be limited by 7ms, hence, 1-3 retransmissions still satisfy the latency limits.</w:t>
      </w:r>
    </w:p>
    <w:p w14:paraId="7C775FD1" w14:textId="509F9100" w:rsidR="00B277E2" w:rsidRPr="00EB21F3" w:rsidRDefault="009874FF" w:rsidP="000C5E7F">
      <w:pPr>
        <w:spacing w:line="240" w:lineRule="auto"/>
        <w:jc w:val="both"/>
        <w:rPr>
          <w:rFonts w:ascii="Times New Roman" w:hAnsi="Times New Roman"/>
        </w:rPr>
      </w:pPr>
      <w:r>
        <w:rPr>
          <w:rFonts w:ascii="Times New Roman" w:hAnsi="Times New Roman"/>
        </w:rPr>
        <w:t xml:space="preserve">However, for uplink, even 3 retransmissions cannot satisfy the </w:t>
      </w:r>
      <w:r w:rsidRPr="009874FF">
        <w:rPr>
          <w:rFonts w:ascii="Times New Roman" w:hAnsi="Times New Roman"/>
        </w:rPr>
        <w:t>5-percentile coverage</w:t>
      </w:r>
      <w:r>
        <w:rPr>
          <w:rFonts w:ascii="Times New Roman" w:hAnsi="Times New Roman"/>
        </w:rPr>
        <w:t xml:space="preserve"> (which correspond to -10.74 dB and -12.94 dB for the cases of 40 MHz and 80 MHz bandwidth) with fixed precoder or precoder cycling</w:t>
      </w:r>
      <w:r w:rsidRPr="009874FF">
        <w:rPr>
          <w:rFonts w:ascii="Times New Roman" w:hAnsi="Times New Roman"/>
        </w:rPr>
        <w:t>.</w:t>
      </w:r>
      <w:r>
        <w:rPr>
          <w:rFonts w:ascii="Times New Roman" w:hAnsi="Times New Roman"/>
        </w:rPr>
        <w:t xml:space="preserve"> </w:t>
      </w:r>
      <w:r w:rsidR="0087331D">
        <w:rPr>
          <w:rFonts w:ascii="Times New Roman" w:hAnsi="Times New Roman"/>
        </w:rPr>
        <w:t xml:space="preserve">This shows that for the case of large AR/VR packet sizes, meeting the </w:t>
      </w:r>
      <w:r w:rsidR="0008490C">
        <w:rPr>
          <w:rFonts w:ascii="Times New Roman" w:hAnsi="Times New Roman"/>
        </w:rPr>
        <w:t>reliability</w:t>
      </w:r>
      <w:r w:rsidR="0087331D">
        <w:rPr>
          <w:rFonts w:ascii="Times New Roman" w:hAnsi="Times New Roman"/>
        </w:rPr>
        <w:t xml:space="preserve"> requirement in uplink is challenging. One solution might be using more bandwidth or having narrower beams (which is </w:t>
      </w:r>
      <w:r w:rsidR="0008490C">
        <w:rPr>
          <w:rFonts w:ascii="Times New Roman" w:hAnsi="Times New Roman"/>
        </w:rPr>
        <w:t>possible</w:t>
      </w:r>
      <w:r w:rsidR="0087331D">
        <w:rPr>
          <w:rFonts w:ascii="Times New Roman" w:hAnsi="Times New Roman"/>
        </w:rPr>
        <w:t xml:space="preserve"> when using </w:t>
      </w:r>
      <w:r w:rsidR="0008490C">
        <w:rPr>
          <w:rFonts w:ascii="Times New Roman" w:hAnsi="Times New Roman"/>
        </w:rPr>
        <w:t>millimeter waves</w:t>
      </w:r>
      <w:r w:rsidR="0087331D">
        <w:rPr>
          <w:rFonts w:ascii="Times New Roman" w:hAnsi="Times New Roman"/>
        </w:rPr>
        <w:t xml:space="preserve">). </w:t>
      </w:r>
    </w:p>
    <w:p w14:paraId="69F9717E" w14:textId="55DEBF14" w:rsidR="003D4C1E" w:rsidRPr="00EB21F3" w:rsidRDefault="003D4C1E" w:rsidP="000C5E7F">
      <w:pPr>
        <w:ind w:left="1133" w:hanging="1133"/>
        <w:jc w:val="both"/>
        <w:rPr>
          <w:rFonts w:ascii="Times New Roman" w:hAnsi="Times New Roman"/>
          <w:i/>
        </w:rPr>
      </w:pPr>
      <w:r w:rsidRPr="00EB21F3">
        <w:rPr>
          <w:rFonts w:ascii="Times New Roman" w:hAnsi="Times New Roman"/>
          <w:b/>
          <w:i/>
          <w:u w:val="single"/>
        </w:rPr>
        <w:t>Observation 1:</w:t>
      </w:r>
      <w:r w:rsidRPr="00EB21F3">
        <w:rPr>
          <w:rFonts w:ascii="Times New Roman" w:hAnsi="Times New Roman"/>
          <w:i/>
        </w:rPr>
        <w:t xml:space="preserve"> For the case of</w:t>
      </w:r>
      <w:r w:rsidR="000C5E7F" w:rsidRPr="00EB21F3">
        <w:rPr>
          <w:rFonts w:ascii="Times New Roman" w:hAnsi="Times New Roman"/>
          <w:i/>
        </w:rPr>
        <w:t xml:space="preserve"> DL</w:t>
      </w:r>
      <w:r w:rsidRPr="00EB21F3">
        <w:rPr>
          <w:rFonts w:ascii="Times New Roman" w:hAnsi="Times New Roman"/>
          <w:i/>
        </w:rPr>
        <w:t xml:space="preserve"> </w:t>
      </w:r>
      <w:r w:rsidR="001A56EF">
        <w:rPr>
          <w:rFonts w:ascii="Times New Roman" w:hAnsi="Times New Roman"/>
          <w:i/>
        </w:rPr>
        <w:t xml:space="preserve">AR/VR with </w:t>
      </w:r>
      <w:r w:rsidRPr="00EB21F3">
        <w:rPr>
          <w:rFonts w:ascii="Times New Roman" w:hAnsi="Times New Roman"/>
          <w:i/>
        </w:rPr>
        <w:t>4096</w:t>
      </w:r>
      <w:r w:rsidR="00681BA5" w:rsidRPr="00EB21F3">
        <w:rPr>
          <w:rFonts w:ascii="Times New Roman" w:hAnsi="Times New Roman"/>
          <w:i/>
        </w:rPr>
        <w:t>-bye</w:t>
      </w:r>
      <w:r w:rsidRPr="00EB21F3">
        <w:rPr>
          <w:rFonts w:ascii="Times New Roman" w:hAnsi="Times New Roman"/>
          <w:i/>
        </w:rPr>
        <w:t xml:space="preserve"> packet sizes, NR is able to satisfy the air interface latency limit of </w:t>
      </w:r>
      <w:r w:rsidR="00857F8E" w:rsidRPr="00EB21F3">
        <w:rPr>
          <w:rFonts w:ascii="Times New Roman" w:hAnsi="Times New Roman"/>
          <w:i/>
        </w:rPr>
        <w:t>7ms and reliability of 99.9%</w:t>
      </w:r>
      <w:r w:rsidR="00681BA5" w:rsidRPr="00EB21F3">
        <w:rPr>
          <w:rFonts w:ascii="Times New Roman" w:hAnsi="Times New Roman"/>
          <w:i/>
        </w:rPr>
        <w:t>, assuming 40MHz bandwidth</w:t>
      </w:r>
      <w:r w:rsidR="00857F8E" w:rsidRPr="00EB21F3">
        <w:rPr>
          <w:rFonts w:ascii="Times New Roman" w:hAnsi="Times New Roman"/>
          <w:i/>
        </w:rPr>
        <w:t>.</w:t>
      </w:r>
    </w:p>
    <w:p w14:paraId="07672B52" w14:textId="75B1AC52" w:rsidR="00343B12" w:rsidRPr="00C30F4B" w:rsidRDefault="00343B12" w:rsidP="00343B12">
      <w:pPr>
        <w:spacing w:after="0"/>
        <w:ind w:left="1133" w:hanging="1133"/>
        <w:jc w:val="both"/>
        <w:rPr>
          <w:rFonts w:ascii="Times New Roman" w:hAnsi="Times New Roman" w:cs="Times New Roman"/>
          <w:i/>
        </w:rPr>
      </w:pPr>
      <w:r w:rsidRPr="00C30F4B">
        <w:rPr>
          <w:rFonts w:ascii="Times New Roman" w:hAnsi="Times New Roman" w:cs="Times New Roman"/>
          <w:b/>
          <w:i/>
          <w:u w:val="single"/>
        </w:rPr>
        <w:t xml:space="preserve">Observation </w:t>
      </w:r>
      <w:r>
        <w:rPr>
          <w:rFonts w:ascii="Times New Roman" w:hAnsi="Times New Roman" w:cs="Times New Roman"/>
          <w:b/>
          <w:i/>
          <w:u w:val="single"/>
        </w:rPr>
        <w:t>2</w:t>
      </w:r>
      <w:r w:rsidRPr="00C30F4B">
        <w:rPr>
          <w:rFonts w:ascii="Times New Roman" w:hAnsi="Times New Roman" w:cs="Times New Roman"/>
          <w:b/>
          <w:i/>
          <w:u w:val="single"/>
        </w:rPr>
        <w:t>:</w:t>
      </w:r>
      <w:r w:rsidRPr="00C30F4B">
        <w:rPr>
          <w:rFonts w:ascii="Times New Roman" w:hAnsi="Times New Roman" w:cs="Times New Roman"/>
          <w:i/>
        </w:rPr>
        <w:t xml:space="preserve"> For the case of </w:t>
      </w:r>
      <w:r>
        <w:rPr>
          <w:rFonts w:ascii="Times New Roman" w:hAnsi="Times New Roman" w:cs="Times New Roman"/>
          <w:i/>
        </w:rPr>
        <w:t>UL</w:t>
      </w:r>
      <w:r w:rsidRPr="00C30F4B">
        <w:rPr>
          <w:rFonts w:ascii="Times New Roman" w:hAnsi="Times New Roman" w:cs="Times New Roman"/>
          <w:i/>
        </w:rPr>
        <w:t xml:space="preserve"> </w:t>
      </w:r>
      <w:r w:rsidR="001A56EF">
        <w:rPr>
          <w:rFonts w:ascii="Times New Roman" w:hAnsi="Times New Roman" w:cs="Times New Roman"/>
          <w:i/>
        </w:rPr>
        <w:t xml:space="preserve">AR/VR with </w:t>
      </w:r>
      <w:r w:rsidRPr="00C30F4B">
        <w:rPr>
          <w:rFonts w:ascii="Times New Roman" w:hAnsi="Times New Roman" w:cs="Times New Roman"/>
          <w:i/>
        </w:rPr>
        <w:t xml:space="preserve">4096-bye packet sizes, </w:t>
      </w:r>
      <w:r>
        <w:rPr>
          <w:rFonts w:ascii="Times New Roman" w:hAnsi="Times New Roman" w:cs="Times New Roman"/>
          <w:i/>
        </w:rPr>
        <w:t>meeting the URLLC reliability requirement is challenging (it requires more than 4 transmissions</w:t>
      </w:r>
      <w:bookmarkStart w:id="3" w:name="_GoBack"/>
      <w:bookmarkEnd w:id="3"/>
      <w:r>
        <w:rPr>
          <w:rFonts w:ascii="Times New Roman" w:hAnsi="Times New Roman" w:cs="Times New Roman"/>
          <w:i/>
        </w:rPr>
        <w:t>)</w:t>
      </w:r>
      <w:r w:rsidRPr="00C30F4B">
        <w:rPr>
          <w:rFonts w:ascii="Times New Roman" w:hAnsi="Times New Roman" w:cs="Times New Roman"/>
          <w:i/>
        </w:rPr>
        <w:t>.</w:t>
      </w:r>
    </w:p>
    <w:p w14:paraId="60E922C4" w14:textId="54C62714" w:rsidR="00ED0FD6" w:rsidRPr="00EB21F3" w:rsidRDefault="00BA0DC9" w:rsidP="000C5E7F">
      <w:pPr>
        <w:spacing w:line="240" w:lineRule="auto"/>
        <w:jc w:val="both"/>
        <w:rPr>
          <w:rFonts w:ascii="Times New Roman" w:hAnsi="Times New Roman"/>
        </w:rPr>
      </w:pPr>
      <w:r w:rsidRPr="00EB21F3">
        <w:rPr>
          <w:rFonts w:ascii="Times New Roman" w:hAnsi="Times New Roman"/>
        </w:rPr>
        <w:t xml:space="preserve">  </w:t>
      </w:r>
    </w:p>
    <w:p w14:paraId="50D60454" w14:textId="2BA8C438" w:rsidR="001241FA" w:rsidRPr="00EB21F3" w:rsidRDefault="004028B5" w:rsidP="000C5E7F">
      <w:pPr>
        <w:spacing w:line="240" w:lineRule="auto"/>
        <w:jc w:val="both"/>
        <w:rPr>
          <w:rFonts w:ascii="Times New Roman" w:hAnsi="Times New Roman"/>
        </w:rPr>
      </w:pPr>
      <w:r w:rsidRPr="00EB21F3">
        <w:rPr>
          <w:rFonts w:ascii="Times New Roman" w:hAnsi="Times New Roman"/>
          <w:noProof/>
        </w:rPr>
        <w:drawing>
          <wp:inline distT="0" distB="0" distL="0" distR="0" wp14:anchorId="2EA9F87C" wp14:editId="2C9AF017">
            <wp:extent cx="6120765" cy="4091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091000"/>
                    </a:xfrm>
                    <a:prstGeom prst="rect">
                      <a:avLst/>
                    </a:prstGeom>
                    <a:noFill/>
                    <a:ln>
                      <a:noFill/>
                    </a:ln>
                  </pic:spPr>
                </pic:pic>
              </a:graphicData>
            </a:graphic>
          </wp:inline>
        </w:drawing>
      </w:r>
    </w:p>
    <w:p w14:paraId="30DDF2BF" w14:textId="51AEA4A9" w:rsidR="001241FA" w:rsidRPr="00EB21F3" w:rsidRDefault="001241FA" w:rsidP="001241FA">
      <w:pPr>
        <w:spacing w:line="240" w:lineRule="auto"/>
        <w:jc w:val="center"/>
        <w:rPr>
          <w:rFonts w:ascii="Times New Roman" w:hAnsi="Times New Roman"/>
        </w:rPr>
      </w:pPr>
    </w:p>
    <w:p w14:paraId="5D3F8FA2" w14:textId="34698E5B" w:rsidR="001241FA" w:rsidRPr="00EB21F3" w:rsidRDefault="001241FA" w:rsidP="001241FA">
      <w:pPr>
        <w:pStyle w:val="Caption"/>
        <w:rPr>
          <w:rFonts w:ascii="Times New Roman" w:hAnsi="Times New Roman"/>
        </w:rPr>
      </w:pPr>
      <w:r w:rsidRPr="00EB21F3">
        <w:rPr>
          <w:rFonts w:ascii="Times New Roman" w:hAnsi="Times New Roman"/>
        </w:rPr>
        <w:t xml:space="preserve">Figure </w:t>
      </w:r>
      <w:r w:rsidRPr="00EB21F3">
        <w:rPr>
          <w:rFonts w:ascii="Times New Roman" w:hAnsi="Times New Roman"/>
        </w:rPr>
        <w:fldChar w:fldCharType="begin"/>
      </w:r>
      <w:r w:rsidRPr="00EB21F3">
        <w:rPr>
          <w:rFonts w:ascii="Times New Roman" w:hAnsi="Times New Roman"/>
        </w:rPr>
        <w:instrText xml:space="preserve"> SEQ Figure \* ARABIC </w:instrText>
      </w:r>
      <w:r w:rsidRPr="00EB21F3">
        <w:rPr>
          <w:rFonts w:ascii="Times New Roman" w:hAnsi="Times New Roman"/>
        </w:rPr>
        <w:fldChar w:fldCharType="separate"/>
      </w:r>
      <w:r w:rsidR="006A57B1" w:rsidRPr="00EB21F3">
        <w:rPr>
          <w:rFonts w:ascii="Times New Roman" w:hAnsi="Times New Roman"/>
          <w:noProof/>
        </w:rPr>
        <w:t>2</w:t>
      </w:r>
      <w:r w:rsidRPr="00EB21F3">
        <w:rPr>
          <w:rFonts w:ascii="Times New Roman" w:hAnsi="Times New Roman"/>
        </w:rPr>
        <w:fldChar w:fldCharType="end"/>
      </w:r>
      <w:r w:rsidRPr="00EB21F3">
        <w:rPr>
          <w:rFonts w:ascii="Times New Roman" w:hAnsi="Times New Roman"/>
        </w:rPr>
        <w:t>. Performance of PDSCH/PUSCH for AR/VR with packet size of 4096 bytes</w:t>
      </w:r>
      <w:r w:rsidR="005A140A" w:rsidRPr="00EB21F3">
        <w:rPr>
          <w:rFonts w:ascii="Times New Roman" w:hAnsi="Times New Roman"/>
        </w:rPr>
        <w:t>, over</w:t>
      </w:r>
      <w:r w:rsidRPr="00EB21F3">
        <w:rPr>
          <w:rFonts w:ascii="Times New Roman" w:hAnsi="Times New Roman"/>
        </w:rPr>
        <w:t xml:space="preserve"> 80MHz </w:t>
      </w:r>
      <w:r w:rsidR="00EB5C40" w:rsidRPr="00EB21F3">
        <w:rPr>
          <w:rFonts w:ascii="Times New Roman" w:hAnsi="Times New Roman"/>
        </w:rPr>
        <w:t>bandwidth</w:t>
      </w:r>
      <w:r w:rsidRPr="00EB21F3">
        <w:rPr>
          <w:rFonts w:ascii="Times New Roman" w:hAnsi="Times New Roman"/>
        </w:rPr>
        <w:t xml:space="preserve"> </w:t>
      </w:r>
      <w:r w:rsidR="006B58C8" w:rsidRPr="00EB21F3">
        <w:rPr>
          <w:rFonts w:ascii="Times New Roman" w:hAnsi="Times New Roman"/>
        </w:rPr>
        <w:t>and 30kHz subcarrier spacing.</w:t>
      </w:r>
    </w:p>
    <w:p w14:paraId="4DB585FF" w14:textId="77777777" w:rsidR="001241FA" w:rsidRPr="00EB21F3" w:rsidRDefault="001241FA" w:rsidP="001241FA">
      <w:pPr>
        <w:spacing w:line="240" w:lineRule="auto"/>
        <w:jc w:val="center"/>
        <w:rPr>
          <w:rFonts w:ascii="Times New Roman" w:hAnsi="Times New Roman"/>
        </w:rPr>
      </w:pPr>
    </w:p>
    <w:p w14:paraId="1AF17D1F" w14:textId="10B28089" w:rsidR="00CA54A9" w:rsidRPr="00EB21F3" w:rsidRDefault="00006C69" w:rsidP="000C5E7F">
      <w:pPr>
        <w:spacing w:line="240" w:lineRule="auto"/>
        <w:jc w:val="center"/>
        <w:rPr>
          <w:rFonts w:ascii="Times New Roman" w:hAnsi="Times New Roman"/>
        </w:rPr>
      </w:pPr>
      <w:r w:rsidRPr="00EB21F3">
        <w:rPr>
          <w:rFonts w:ascii="Times New Roman" w:hAnsi="Times New Roman"/>
          <w:noProof/>
        </w:rPr>
        <w:lastRenderedPageBreak/>
        <w:drawing>
          <wp:inline distT="0" distB="0" distL="0" distR="0" wp14:anchorId="7C53C7F9" wp14:editId="63CFBE30">
            <wp:extent cx="6120765" cy="382301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823018"/>
                    </a:xfrm>
                    <a:prstGeom prst="rect">
                      <a:avLst/>
                    </a:prstGeom>
                    <a:noFill/>
                    <a:ln>
                      <a:noFill/>
                    </a:ln>
                  </pic:spPr>
                </pic:pic>
              </a:graphicData>
            </a:graphic>
          </wp:inline>
        </w:drawing>
      </w:r>
    </w:p>
    <w:p w14:paraId="19404F7F" w14:textId="6311C42A" w:rsidR="000E6ACC" w:rsidRPr="00EB21F3" w:rsidRDefault="006820D8" w:rsidP="000C5E7F">
      <w:pPr>
        <w:pStyle w:val="Caption"/>
        <w:spacing w:after="0"/>
        <w:rPr>
          <w:rFonts w:ascii="Times New Roman" w:hAnsi="Times New Roman"/>
        </w:rPr>
      </w:pPr>
      <w:bookmarkStart w:id="4" w:name="_Ref528936815"/>
      <w:r w:rsidRPr="00EB21F3">
        <w:rPr>
          <w:rFonts w:ascii="Times New Roman" w:hAnsi="Times New Roman"/>
        </w:rPr>
        <w:t xml:space="preserve">Figure </w:t>
      </w:r>
      <w:r w:rsidRPr="00EB21F3">
        <w:rPr>
          <w:rFonts w:ascii="Times New Roman" w:hAnsi="Times New Roman"/>
        </w:rPr>
        <w:fldChar w:fldCharType="begin"/>
      </w:r>
      <w:r w:rsidRPr="00EB21F3">
        <w:rPr>
          <w:rFonts w:ascii="Times New Roman" w:hAnsi="Times New Roman"/>
        </w:rPr>
        <w:instrText xml:space="preserve"> SEQ Figure \* ARABIC </w:instrText>
      </w:r>
      <w:r w:rsidRPr="00EB21F3">
        <w:rPr>
          <w:rFonts w:ascii="Times New Roman" w:hAnsi="Times New Roman"/>
        </w:rPr>
        <w:fldChar w:fldCharType="separate"/>
      </w:r>
      <w:r w:rsidR="001241FA" w:rsidRPr="00EB21F3">
        <w:rPr>
          <w:rFonts w:ascii="Times New Roman" w:hAnsi="Times New Roman"/>
          <w:noProof/>
        </w:rPr>
        <w:t>3</w:t>
      </w:r>
      <w:r w:rsidRPr="00EB21F3">
        <w:rPr>
          <w:rFonts w:ascii="Times New Roman" w:hAnsi="Times New Roman"/>
        </w:rPr>
        <w:fldChar w:fldCharType="end"/>
      </w:r>
      <w:bookmarkEnd w:id="4"/>
      <w:r w:rsidRPr="00EB21F3">
        <w:rPr>
          <w:rFonts w:ascii="Times New Roman" w:hAnsi="Times New Roman"/>
        </w:rPr>
        <w:t xml:space="preserve">. </w:t>
      </w:r>
      <w:bookmarkStart w:id="5" w:name="_Hlk534732446"/>
      <w:r w:rsidR="008D1DAF" w:rsidRPr="00EB21F3">
        <w:rPr>
          <w:rFonts w:ascii="Times New Roman" w:hAnsi="Times New Roman"/>
        </w:rPr>
        <w:t>Performance</w:t>
      </w:r>
      <w:r w:rsidRPr="00EB21F3">
        <w:rPr>
          <w:rFonts w:ascii="Times New Roman" w:hAnsi="Times New Roman"/>
        </w:rPr>
        <w:t xml:space="preserve"> of </w:t>
      </w:r>
      <w:r w:rsidR="00B236B4" w:rsidRPr="00EB21F3">
        <w:rPr>
          <w:rFonts w:ascii="Times New Roman" w:hAnsi="Times New Roman"/>
        </w:rPr>
        <w:t>PDSCH/PUSCH</w:t>
      </w:r>
      <w:r w:rsidRPr="00EB21F3">
        <w:rPr>
          <w:rFonts w:ascii="Times New Roman" w:hAnsi="Times New Roman"/>
        </w:rPr>
        <w:t xml:space="preserve"> </w:t>
      </w:r>
      <w:r w:rsidR="00B236B4" w:rsidRPr="00EB21F3">
        <w:rPr>
          <w:rFonts w:ascii="Times New Roman" w:hAnsi="Times New Roman"/>
        </w:rPr>
        <w:t>for</w:t>
      </w:r>
      <w:r w:rsidR="00412C1B" w:rsidRPr="00EB21F3">
        <w:rPr>
          <w:rFonts w:ascii="Times New Roman" w:hAnsi="Times New Roman"/>
        </w:rPr>
        <w:t xml:space="preserve"> AR/VR with packet </w:t>
      </w:r>
      <w:r w:rsidRPr="00EB21F3">
        <w:rPr>
          <w:rFonts w:ascii="Times New Roman" w:hAnsi="Times New Roman"/>
        </w:rPr>
        <w:t xml:space="preserve">size </w:t>
      </w:r>
      <w:r w:rsidR="00412C1B" w:rsidRPr="00EB21F3">
        <w:rPr>
          <w:rFonts w:ascii="Times New Roman" w:hAnsi="Times New Roman"/>
        </w:rPr>
        <w:t xml:space="preserve">of </w:t>
      </w:r>
      <w:r w:rsidRPr="00EB21F3">
        <w:rPr>
          <w:rFonts w:ascii="Times New Roman" w:hAnsi="Times New Roman"/>
        </w:rPr>
        <w:t>4096 bytes</w:t>
      </w:r>
      <w:bookmarkEnd w:id="5"/>
      <w:r w:rsidR="005A140A" w:rsidRPr="00EB21F3">
        <w:rPr>
          <w:rFonts w:ascii="Times New Roman" w:hAnsi="Times New Roman"/>
        </w:rPr>
        <w:t xml:space="preserve">, over 40MHz </w:t>
      </w:r>
      <w:r w:rsidR="00EB5C40" w:rsidRPr="00EB21F3">
        <w:rPr>
          <w:rFonts w:ascii="Times New Roman" w:hAnsi="Times New Roman"/>
        </w:rPr>
        <w:t>bandwidth</w:t>
      </w:r>
      <w:r w:rsidR="005A140A" w:rsidRPr="00EB21F3">
        <w:rPr>
          <w:rFonts w:ascii="Times New Roman" w:hAnsi="Times New Roman"/>
        </w:rPr>
        <w:t xml:space="preserve"> and 15kHz subcarrier spacing.</w:t>
      </w:r>
    </w:p>
    <w:p w14:paraId="75C955CC" w14:textId="47ED5CE8" w:rsidR="00C22EFF" w:rsidRPr="00EB21F3" w:rsidRDefault="00C22EFF" w:rsidP="000C5E7F">
      <w:pPr>
        <w:ind w:left="1133" w:hanging="1133"/>
        <w:jc w:val="both"/>
        <w:rPr>
          <w:rFonts w:ascii="Times New Roman" w:hAnsi="Times New Roman"/>
          <w:i/>
        </w:rPr>
      </w:pPr>
    </w:p>
    <w:p w14:paraId="2E19E8D0" w14:textId="77777777" w:rsidR="0008557C" w:rsidRPr="00EB21F3" w:rsidRDefault="0008557C" w:rsidP="000C5E7F">
      <w:pPr>
        <w:spacing w:line="240" w:lineRule="auto"/>
        <w:jc w:val="both"/>
        <w:rPr>
          <w:rFonts w:ascii="Times New Roman" w:hAnsi="Times New Roman"/>
          <w:sz w:val="20"/>
        </w:rPr>
      </w:pPr>
    </w:p>
    <w:p w14:paraId="58F4EE32" w14:textId="601F4951" w:rsidR="00A34CC8" w:rsidRPr="00EB21F3" w:rsidRDefault="00A34CC8" w:rsidP="000C5E7F">
      <w:pPr>
        <w:pStyle w:val="Heading1"/>
        <w:spacing w:after="0" w:line="240" w:lineRule="auto"/>
        <w:rPr>
          <w:rFonts w:ascii="Times New Roman" w:hAnsi="Times New Roman"/>
          <w:b/>
        </w:rPr>
      </w:pPr>
      <w:r w:rsidRPr="00EB21F3">
        <w:rPr>
          <w:rFonts w:ascii="Times New Roman" w:hAnsi="Times New Roman"/>
          <w:b/>
        </w:rPr>
        <w:t>Summary</w:t>
      </w:r>
    </w:p>
    <w:p w14:paraId="0F101C17" w14:textId="7812458A" w:rsidR="00CC0866" w:rsidRPr="00EB21F3" w:rsidRDefault="00CC0866" w:rsidP="000C5E7F">
      <w:pPr>
        <w:spacing w:line="240" w:lineRule="auto"/>
        <w:rPr>
          <w:rFonts w:ascii="Times New Roman" w:hAnsi="Times New Roman"/>
          <w:lang w:val="en-GB" w:eastAsia="zh-CN"/>
        </w:rPr>
      </w:pPr>
    </w:p>
    <w:p w14:paraId="39411AD6" w14:textId="2D27B154" w:rsidR="003824DF" w:rsidRPr="00EB21F3" w:rsidRDefault="00CD3CF9" w:rsidP="000C5E7F">
      <w:pPr>
        <w:spacing w:line="240" w:lineRule="auto"/>
        <w:rPr>
          <w:rFonts w:ascii="Times New Roman" w:hAnsi="Times New Roman"/>
          <w:lang w:eastAsia="sv-SE"/>
        </w:rPr>
      </w:pPr>
      <w:r w:rsidRPr="00EB21F3">
        <w:rPr>
          <w:rFonts w:ascii="Times New Roman" w:hAnsi="Times New Roman"/>
        </w:rPr>
        <w:t>In t</w:t>
      </w:r>
      <w:r w:rsidR="00102B96" w:rsidRPr="00EB21F3">
        <w:rPr>
          <w:rFonts w:ascii="Times New Roman" w:hAnsi="Times New Roman"/>
        </w:rPr>
        <w:t>his contribution</w:t>
      </w:r>
      <w:r w:rsidRPr="00EB21F3">
        <w:rPr>
          <w:rFonts w:ascii="Times New Roman" w:hAnsi="Times New Roman"/>
        </w:rPr>
        <w:t>,</w:t>
      </w:r>
      <w:r w:rsidR="00102B96" w:rsidRPr="00EB21F3">
        <w:rPr>
          <w:rFonts w:ascii="Times New Roman" w:hAnsi="Times New Roman"/>
        </w:rPr>
        <w:t xml:space="preserve"> </w:t>
      </w:r>
      <w:r w:rsidR="00096026" w:rsidRPr="00EB21F3">
        <w:rPr>
          <w:rFonts w:ascii="Times New Roman" w:hAnsi="Times New Roman"/>
        </w:rPr>
        <w:t xml:space="preserve">simulations results for </w:t>
      </w:r>
      <w:r w:rsidR="008D1DAF" w:rsidRPr="00EB21F3">
        <w:rPr>
          <w:rFonts w:ascii="Times New Roman" w:hAnsi="Times New Roman"/>
        </w:rPr>
        <w:t>performance of URLLC f</w:t>
      </w:r>
      <w:r w:rsidR="00096026" w:rsidRPr="00EB21F3">
        <w:rPr>
          <w:rFonts w:ascii="Times New Roman" w:hAnsi="Times New Roman"/>
        </w:rPr>
        <w:t>o</w:t>
      </w:r>
      <w:r w:rsidR="008D1DAF" w:rsidRPr="00EB21F3">
        <w:rPr>
          <w:rFonts w:ascii="Times New Roman" w:hAnsi="Times New Roman"/>
        </w:rPr>
        <w:t>r</w:t>
      </w:r>
      <w:r w:rsidR="00096026" w:rsidRPr="00EB21F3">
        <w:rPr>
          <w:rFonts w:ascii="Times New Roman" w:hAnsi="Times New Roman"/>
        </w:rPr>
        <w:t xml:space="preserve"> AR/VR applications was presented</w:t>
      </w:r>
      <w:r w:rsidR="00D9533D" w:rsidRPr="00EB21F3">
        <w:rPr>
          <w:rFonts w:ascii="Times New Roman" w:hAnsi="Times New Roman"/>
        </w:rPr>
        <w:t xml:space="preserve">. </w:t>
      </w:r>
      <w:r w:rsidRPr="00EB21F3">
        <w:rPr>
          <w:rFonts w:ascii="Times New Roman" w:hAnsi="Times New Roman"/>
        </w:rPr>
        <w:t>T</w:t>
      </w:r>
      <w:r w:rsidR="00D9533D" w:rsidRPr="00EB21F3">
        <w:rPr>
          <w:rFonts w:ascii="Times New Roman" w:hAnsi="Times New Roman"/>
        </w:rPr>
        <w:t xml:space="preserve">he following </w:t>
      </w:r>
      <w:bookmarkStart w:id="6" w:name="_Ref455734493"/>
      <w:bookmarkStart w:id="7" w:name="_Ref434502751"/>
      <w:bookmarkStart w:id="8" w:name="_Ref419296613"/>
      <w:bookmarkStart w:id="9" w:name="_Ref434227915"/>
      <w:bookmarkStart w:id="10" w:name="_Ref434501473"/>
      <w:r w:rsidR="00096026" w:rsidRPr="00EB21F3">
        <w:rPr>
          <w:rFonts w:ascii="Times New Roman" w:hAnsi="Times New Roman"/>
          <w:lang w:eastAsia="sv-SE"/>
        </w:rPr>
        <w:t>observations and proposals</w:t>
      </w:r>
      <w:r w:rsidR="005C79F8" w:rsidRPr="00EB21F3">
        <w:rPr>
          <w:rFonts w:ascii="Times New Roman" w:hAnsi="Times New Roman"/>
          <w:lang w:eastAsia="sv-SE"/>
        </w:rPr>
        <w:t xml:space="preserve"> </w:t>
      </w:r>
      <w:r w:rsidR="00A52568" w:rsidRPr="00EB21F3">
        <w:rPr>
          <w:rFonts w:ascii="Times New Roman" w:hAnsi="Times New Roman"/>
          <w:lang w:eastAsia="sv-SE"/>
        </w:rPr>
        <w:t>were</w:t>
      </w:r>
      <w:r w:rsidR="00017E93" w:rsidRPr="00EB21F3">
        <w:rPr>
          <w:rFonts w:ascii="Times New Roman" w:hAnsi="Times New Roman"/>
          <w:lang w:eastAsia="sv-SE"/>
        </w:rPr>
        <w:t xml:space="preserve"> </w:t>
      </w:r>
      <w:r w:rsidR="00412854" w:rsidRPr="00EB21F3">
        <w:rPr>
          <w:rFonts w:ascii="Times New Roman" w:hAnsi="Times New Roman"/>
          <w:lang w:eastAsia="sv-SE"/>
        </w:rPr>
        <w:t>made</w:t>
      </w:r>
      <w:r w:rsidR="00017E93" w:rsidRPr="00EB21F3">
        <w:rPr>
          <w:rFonts w:ascii="Times New Roman" w:hAnsi="Times New Roman"/>
          <w:lang w:eastAsia="sv-SE"/>
        </w:rPr>
        <w:t>:</w:t>
      </w:r>
    </w:p>
    <w:p w14:paraId="40D0A2E9" w14:textId="0643042B" w:rsidR="00B61B26" w:rsidRDefault="00B61B26" w:rsidP="005614E4">
      <w:pPr>
        <w:spacing w:before="240"/>
        <w:ind w:left="1133" w:hanging="1133"/>
        <w:jc w:val="both"/>
        <w:rPr>
          <w:rFonts w:ascii="Times New Roman" w:hAnsi="Times New Roman"/>
          <w:i/>
        </w:rPr>
      </w:pPr>
      <w:r w:rsidRPr="00EB21F3">
        <w:rPr>
          <w:rFonts w:ascii="Times New Roman" w:hAnsi="Times New Roman"/>
          <w:b/>
          <w:i/>
          <w:u w:val="single"/>
        </w:rPr>
        <w:t>Observation 1:</w:t>
      </w:r>
      <w:r w:rsidRPr="00EB21F3">
        <w:rPr>
          <w:rFonts w:ascii="Times New Roman" w:hAnsi="Times New Roman"/>
          <w:i/>
        </w:rPr>
        <w:t xml:space="preserve"> For the case of </w:t>
      </w:r>
      <w:r w:rsidR="00F479CC">
        <w:rPr>
          <w:rFonts w:ascii="Times New Roman" w:hAnsi="Times New Roman"/>
          <w:i/>
        </w:rPr>
        <w:t xml:space="preserve">DL </w:t>
      </w:r>
      <w:r w:rsidR="00930FF3">
        <w:rPr>
          <w:rFonts w:ascii="Times New Roman" w:hAnsi="Times New Roman"/>
          <w:i/>
        </w:rPr>
        <w:t xml:space="preserve">AR/VR with </w:t>
      </w:r>
      <w:r w:rsidRPr="00EB21F3">
        <w:rPr>
          <w:rFonts w:ascii="Times New Roman" w:hAnsi="Times New Roman"/>
          <w:i/>
        </w:rPr>
        <w:t>4096-bye packet sizes, NR is able to satisfy the air interface latency limit of 7ms and reliability of 99.9%, assuming 40MHz bandwidth.</w:t>
      </w:r>
    </w:p>
    <w:p w14:paraId="57F795B6" w14:textId="505205B4" w:rsidR="0087331D" w:rsidRPr="00C30F4B" w:rsidRDefault="0087331D" w:rsidP="0087331D">
      <w:pPr>
        <w:spacing w:after="0"/>
        <w:ind w:left="1133" w:hanging="1133"/>
        <w:jc w:val="both"/>
        <w:rPr>
          <w:rFonts w:ascii="Times New Roman" w:hAnsi="Times New Roman" w:cs="Times New Roman"/>
          <w:i/>
        </w:rPr>
      </w:pPr>
      <w:r w:rsidRPr="00C30F4B">
        <w:rPr>
          <w:rFonts w:ascii="Times New Roman" w:hAnsi="Times New Roman" w:cs="Times New Roman"/>
          <w:b/>
          <w:i/>
          <w:u w:val="single"/>
        </w:rPr>
        <w:t xml:space="preserve">Observation </w:t>
      </w:r>
      <w:r>
        <w:rPr>
          <w:rFonts w:ascii="Times New Roman" w:hAnsi="Times New Roman" w:cs="Times New Roman"/>
          <w:b/>
          <w:i/>
          <w:u w:val="single"/>
        </w:rPr>
        <w:t>2</w:t>
      </w:r>
      <w:r w:rsidRPr="00C30F4B">
        <w:rPr>
          <w:rFonts w:ascii="Times New Roman" w:hAnsi="Times New Roman" w:cs="Times New Roman"/>
          <w:b/>
          <w:i/>
          <w:u w:val="single"/>
        </w:rPr>
        <w:t>:</w:t>
      </w:r>
      <w:r w:rsidRPr="00C30F4B">
        <w:rPr>
          <w:rFonts w:ascii="Times New Roman" w:hAnsi="Times New Roman" w:cs="Times New Roman"/>
          <w:i/>
        </w:rPr>
        <w:t xml:space="preserve"> For the case of </w:t>
      </w:r>
      <w:r>
        <w:rPr>
          <w:rFonts w:ascii="Times New Roman" w:hAnsi="Times New Roman" w:cs="Times New Roman"/>
          <w:i/>
        </w:rPr>
        <w:t>UL</w:t>
      </w:r>
      <w:r w:rsidR="00930FF3">
        <w:rPr>
          <w:rFonts w:ascii="Times New Roman" w:hAnsi="Times New Roman" w:cs="Times New Roman"/>
          <w:i/>
        </w:rPr>
        <w:t xml:space="preserve"> AR/VR with</w:t>
      </w:r>
      <w:r w:rsidRPr="00C30F4B">
        <w:rPr>
          <w:rFonts w:ascii="Times New Roman" w:hAnsi="Times New Roman" w:cs="Times New Roman"/>
          <w:i/>
        </w:rPr>
        <w:t xml:space="preserve"> 4096-bye packet sizes, </w:t>
      </w:r>
      <w:r>
        <w:rPr>
          <w:rFonts w:ascii="Times New Roman" w:hAnsi="Times New Roman" w:cs="Times New Roman"/>
          <w:i/>
        </w:rPr>
        <w:t>meeting the URLLC reliability requirement is challenging (it requires more than 4 transmissions)</w:t>
      </w:r>
      <w:r w:rsidRPr="00C30F4B">
        <w:rPr>
          <w:rFonts w:ascii="Times New Roman" w:hAnsi="Times New Roman" w:cs="Times New Roman"/>
          <w:i/>
        </w:rPr>
        <w:t>.</w:t>
      </w:r>
    </w:p>
    <w:p w14:paraId="6E9C420A" w14:textId="5183298E" w:rsidR="00606182" w:rsidRPr="00EB21F3" w:rsidRDefault="00606182" w:rsidP="000C5E7F">
      <w:pPr>
        <w:spacing w:line="240" w:lineRule="auto"/>
        <w:jc w:val="both"/>
        <w:rPr>
          <w:rFonts w:ascii="Times New Roman" w:hAnsi="Times New Roman"/>
        </w:rPr>
      </w:pPr>
    </w:p>
    <w:p w14:paraId="2A5D6303" w14:textId="18F8624D" w:rsidR="00A537F1" w:rsidRPr="00EB21F3" w:rsidRDefault="00912BCE" w:rsidP="000C5E7F">
      <w:pPr>
        <w:pStyle w:val="Heading1"/>
        <w:spacing w:after="0"/>
        <w:rPr>
          <w:rFonts w:ascii="Times New Roman" w:hAnsi="Times New Roman"/>
          <w:b/>
        </w:rPr>
      </w:pPr>
      <w:r w:rsidRPr="00EB21F3">
        <w:rPr>
          <w:rFonts w:ascii="Times New Roman" w:hAnsi="Times New Roman"/>
          <w:b/>
        </w:rPr>
        <w:t>References</w:t>
      </w:r>
    </w:p>
    <w:bookmarkEnd w:id="6"/>
    <w:bookmarkEnd w:id="7"/>
    <w:bookmarkEnd w:id="8"/>
    <w:bookmarkEnd w:id="9"/>
    <w:bookmarkEnd w:id="10"/>
    <w:p w14:paraId="0013DD7B" w14:textId="32947E2C" w:rsidR="000D0B11" w:rsidRPr="00EB21F3" w:rsidRDefault="000D0B11" w:rsidP="000C5E7F">
      <w:pPr>
        <w:rPr>
          <w:rFonts w:ascii="Times New Roman" w:eastAsia="SimSun" w:hAnsi="Times New Roman"/>
          <w:sz w:val="20"/>
          <w:szCs w:val="16"/>
        </w:rPr>
      </w:pPr>
      <w:r w:rsidRPr="00EB21F3">
        <w:rPr>
          <w:rFonts w:ascii="Times New Roman" w:eastAsia="SimSun" w:hAnsi="Times New Roman"/>
          <w:sz w:val="20"/>
          <w:szCs w:val="16"/>
        </w:rPr>
        <w:t>[</w:t>
      </w:r>
      <w:r w:rsidR="008068B4" w:rsidRPr="00EB21F3">
        <w:rPr>
          <w:rFonts w:ascii="Times New Roman" w:eastAsia="SimSun" w:hAnsi="Times New Roman"/>
          <w:sz w:val="20"/>
          <w:szCs w:val="16"/>
        </w:rPr>
        <w:t>1</w:t>
      </w:r>
      <w:r w:rsidRPr="00EB21F3">
        <w:rPr>
          <w:rFonts w:ascii="Times New Roman" w:eastAsia="SimSun" w:hAnsi="Times New Roman"/>
          <w:sz w:val="20"/>
          <w:szCs w:val="16"/>
        </w:rPr>
        <w:t>] RAN1#94bis Chairman’s Notes, Chengdu, China, Oct. 2018</w:t>
      </w:r>
    </w:p>
    <w:p w14:paraId="664EB5F7" w14:textId="2994DE5F" w:rsidR="00406659" w:rsidRPr="00EB21F3" w:rsidRDefault="00406659" w:rsidP="000C5E7F">
      <w:pPr>
        <w:pStyle w:val="References"/>
        <w:numPr>
          <w:ilvl w:val="0"/>
          <w:numId w:val="0"/>
        </w:numPr>
        <w:spacing w:after="0"/>
        <w:ind w:left="431"/>
        <w:jc w:val="left"/>
        <w:rPr>
          <w:lang w:eastAsia="zh-CN"/>
        </w:rPr>
      </w:pPr>
    </w:p>
    <w:p w14:paraId="03409F5F" w14:textId="094B80C1" w:rsidR="00C66A49" w:rsidRPr="00EB21F3" w:rsidRDefault="00C66A49" w:rsidP="000C5E7F">
      <w:pPr>
        <w:pStyle w:val="References"/>
        <w:numPr>
          <w:ilvl w:val="0"/>
          <w:numId w:val="0"/>
        </w:numPr>
        <w:spacing w:after="0"/>
      </w:pPr>
    </w:p>
    <w:p w14:paraId="30B4F4C1" w14:textId="13EF5181" w:rsidR="00F20C1E" w:rsidRPr="00EB21F3" w:rsidRDefault="00F20C1E" w:rsidP="000C5E7F">
      <w:pPr>
        <w:spacing w:line="240" w:lineRule="auto"/>
        <w:jc w:val="both"/>
        <w:rPr>
          <w:rFonts w:ascii="Times New Roman" w:hAnsi="Times New Roman"/>
        </w:rPr>
      </w:pPr>
    </w:p>
    <w:p w14:paraId="5F168E24" w14:textId="7F57D178" w:rsidR="00F20C1E" w:rsidRPr="00EB21F3" w:rsidRDefault="00F20C1E" w:rsidP="000C5E7F">
      <w:pPr>
        <w:spacing w:line="240" w:lineRule="auto"/>
        <w:jc w:val="both"/>
        <w:rPr>
          <w:rFonts w:ascii="Times New Roman" w:hAnsi="Times New Roman"/>
        </w:rPr>
      </w:pPr>
    </w:p>
    <w:p w14:paraId="5B3692DD" w14:textId="57ACFC94" w:rsidR="00F20C1E" w:rsidRPr="00EB21F3" w:rsidRDefault="00F20C1E" w:rsidP="000C5E7F">
      <w:pPr>
        <w:spacing w:line="240" w:lineRule="auto"/>
        <w:jc w:val="both"/>
        <w:rPr>
          <w:rFonts w:ascii="Times New Roman" w:hAnsi="Times New Roman"/>
        </w:rPr>
      </w:pPr>
    </w:p>
    <w:p w14:paraId="291E50C7" w14:textId="2D21EBAC" w:rsidR="00F20C1E" w:rsidRPr="00EB21F3" w:rsidRDefault="00F20C1E" w:rsidP="000C5E7F">
      <w:pPr>
        <w:pStyle w:val="Heading1"/>
        <w:spacing w:after="0"/>
        <w:rPr>
          <w:rFonts w:ascii="Times New Roman" w:hAnsi="Times New Roman"/>
          <w:b/>
        </w:rPr>
      </w:pPr>
      <w:r w:rsidRPr="00EB21F3">
        <w:rPr>
          <w:rFonts w:ascii="Times New Roman" w:hAnsi="Times New Roman"/>
          <w:b/>
        </w:rPr>
        <w:lastRenderedPageBreak/>
        <w:t>Appendix</w:t>
      </w:r>
      <w:r w:rsidR="0086332C" w:rsidRPr="00EB21F3">
        <w:rPr>
          <w:rFonts w:ascii="Times New Roman" w:hAnsi="Times New Roman"/>
          <w:b/>
        </w:rPr>
        <w:t xml:space="preserve">: Simulation assumptions </w:t>
      </w:r>
    </w:p>
    <w:p w14:paraId="095B0339" w14:textId="77777777" w:rsidR="00076D58" w:rsidRPr="00EB21F3" w:rsidRDefault="00076D58" w:rsidP="00076D58">
      <w:pPr>
        <w:rPr>
          <w:rFonts w:ascii="Times New Roman" w:hAnsi="Times New Roman"/>
          <w:lang w:val="en-GB" w:eastAsia="zh-CN"/>
        </w:rPr>
      </w:pPr>
    </w:p>
    <w:p w14:paraId="002B5786" w14:textId="77777777" w:rsidR="00F20C1E" w:rsidRPr="00EB21F3" w:rsidRDefault="00F20C1E" w:rsidP="000C5E7F">
      <w:pPr>
        <w:rPr>
          <w:rFonts w:ascii="Times New Roman" w:hAnsi="Times New Roman"/>
          <w:sz w:val="18"/>
          <w:lang w:val="en-GB"/>
        </w:rPr>
      </w:pPr>
    </w:p>
    <w:p w14:paraId="66801246" w14:textId="77777777" w:rsidR="00F20C1E" w:rsidRPr="00EB21F3" w:rsidRDefault="00F20C1E" w:rsidP="000C5E7F">
      <w:pPr>
        <w:pStyle w:val="Caption"/>
        <w:spacing w:after="0"/>
        <w:rPr>
          <w:rFonts w:ascii="Times New Roman" w:hAnsi="Times New Roman"/>
          <w:sz w:val="20"/>
          <w:lang w:val="en-GB"/>
        </w:rPr>
      </w:pPr>
    </w:p>
    <w:p w14:paraId="60F15F7E" w14:textId="6D69BE4E" w:rsidR="009E5DD8" w:rsidRPr="00EB21F3" w:rsidRDefault="00F20C1E" w:rsidP="00215C95">
      <w:pPr>
        <w:pStyle w:val="Caption"/>
        <w:spacing w:after="0"/>
        <w:rPr>
          <w:rFonts w:ascii="Times New Roman" w:hAnsi="Times New Roman"/>
          <w:lang w:val="en-GB"/>
        </w:rPr>
      </w:pPr>
      <w:r w:rsidRPr="00EB21F3">
        <w:rPr>
          <w:rFonts w:ascii="Times New Roman" w:hAnsi="Times New Roman"/>
          <w:lang w:val="en-GB"/>
        </w:rPr>
        <w:t>Table A</w:t>
      </w:r>
      <w:r w:rsidR="004728B0" w:rsidRPr="00EB21F3">
        <w:rPr>
          <w:rFonts w:ascii="Times New Roman" w:hAnsi="Times New Roman"/>
          <w:lang w:val="en-GB"/>
        </w:rPr>
        <w:t>1</w:t>
      </w:r>
      <w:r w:rsidRPr="00EB21F3">
        <w:rPr>
          <w:rFonts w:ascii="Times New Roman" w:hAnsi="Times New Roman"/>
          <w:lang w:val="en-GB"/>
        </w:rPr>
        <w:t>. Indoor system-level evaluation parameters</w:t>
      </w:r>
    </w:p>
    <w:tbl>
      <w:tblPr>
        <w:tblW w:w="9560" w:type="dxa"/>
        <w:tblInd w:w="118" w:type="dxa"/>
        <w:tblCellMar>
          <w:left w:w="0" w:type="dxa"/>
          <w:right w:w="0" w:type="dxa"/>
        </w:tblCellMar>
        <w:tblLook w:val="04A0" w:firstRow="1" w:lastRow="0" w:firstColumn="1" w:lastColumn="0" w:noHBand="0" w:noVBand="1"/>
      </w:tblPr>
      <w:tblGrid>
        <w:gridCol w:w="3382"/>
        <w:gridCol w:w="6178"/>
      </w:tblGrid>
      <w:tr w:rsidR="009E5DD8" w:rsidRPr="00EB21F3" w14:paraId="3026DB8A" w14:textId="77777777" w:rsidTr="00215C95">
        <w:trPr>
          <w:trHeight w:val="278"/>
        </w:trPr>
        <w:tc>
          <w:tcPr>
            <w:tcW w:w="338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6E961FB" w14:textId="77777777" w:rsidR="009E5DD8" w:rsidRPr="00EB21F3" w:rsidRDefault="009E5DD8">
            <w:pPr>
              <w:jc w:val="center"/>
              <w:rPr>
                <w:rFonts w:ascii="Times New Roman" w:hAnsi="Times New Roman"/>
                <w:b/>
                <w:bCs/>
                <w:lang w:eastAsia="zh-CN"/>
              </w:rPr>
            </w:pPr>
            <w:r w:rsidRPr="00EB21F3">
              <w:rPr>
                <w:rFonts w:ascii="Times New Roman" w:hAnsi="Times New Roman"/>
                <w:b/>
                <w:bCs/>
                <w:lang w:eastAsia="zh-CN"/>
              </w:rPr>
              <w:t>Parameters</w:t>
            </w:r>
          </w:p>
        </w:tc>
        <w:tc>
          <w:tcPr>
            <w:tcW w:w="617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260A1AA" w14:textId="77777777" w:rsidR="009E5DD8" w:rsidRPr="00EB21F3" w:rsidRDefault="009E5DD8">
            <w:pPr>
              <w:jc w:val="center"/>
              <w:rPr>
                <w:rFonts w:ascii="Times New Roman" w:hAnsi="Times New Roman"/>
                <w:b/>
                <w:bCs/>
                <w:lang w:eastAsia="zh-CN"/>
              </w:rPr>
            </w:pPr>
            <w:r w:rsidRPr="00EB21F3">
              <w:rPr>
                <w:rFonts w:ascii="Times New Roman" w:hAnsi="Times New Roman"/>
                <w:b/>
                <w:bCs/>
                <w:lang w:eastAsia="zh-CN"/>
              </w:rPr>
              <w:t>Values</w:t>
            </w:r>
          </w:p>
        </w:tc>
      </w:tr>
      <w:tr w:rsidR="009E5DD8" w:rsidRPr="00EB21F3" w14:paraId="15879432" w14:textId="77777777" w:rsidTr="00215C95">
        <w:trPr>
          <w:trHeight w:val="278"/>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C0FC5F" w14:textId="77777777" w:rsidR="009E5DD8" w:rsidRPr="00EB21F3" w:rsidRDefault="009E5DD8">
            <w:pPr>
              <w:jc w:val="both"/>
              <w:rPr>
                <w:rFonts w:ascii="Times New Roman" w:hAnsi="Times New Roman"/>
                <w:lang w:eastAsia="zh-CN"/>
              </w:rPr>
            </w:pPr>
            <w:r w:rsidRPr="00EB21F3">
              <w:rPr>
                <w:rFonts w:ascii="Times New Roman" w:hAnsi="Times New Roman"/>
                <w:lang w:eastAsia="zh-CN"/>
              </w:rPr>
              <w:t>Carrier frequency</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9EAE0A" w14:textId="77777777" w:rsidR="009E5DD8" w:rsidRPr="00EB21F3" w:rsidRDefault="009E5DD8">
            <w:pPr>
              <w:jc w:val="both"/>
              <w:rPr>
                <w:rFonts w:ascii="Times New Roman" w:hAnsi="Times New Roman"/>
                <w:lang w:eastAsia="zh-CN"/>
              </w:rPr>
            </w:pPr>
            <w:r w:rsidRPr="00EB21F3">
              <w:rPr>
                <w:rFonts w:ascii="Times New Roman" w:hAnsi="Times New Roman"/>
                <w:lang w:eastAsia="zh-CN"/>
              </w:rPr>
              <w:t>4 GHz</w:t>
            </w:r>
          </w:p>
        </w:tc>
      </w:tr>
      <w:tr w:rsidR="009E5DD8" w:rsidRPr="00EB21F3" w14:paraId="666C4DBC" w14:textId="77777777" w:rsidTr="00215C95">
        <w:trPr>
          <w:trHeight w:val="278"/>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4CFE7C" w14:textId="77777777" w:rsidR="009E5DD8" w:rsidRPr="00EB21F3" w:rsidRDefault="009E5DD8">
            <w:pPr>
              <w:jc w:val="both"/>
              <w:rPr>
                <w:rFonts w:ascii="Times New Roman" w:hAnsi="Times New Roman"/>
                <w:lang w:eastAsia="zh-CN"/>
              </w:rPr>
            </w:pPr>
            <w:r w:rsidRPr="00EB21F3">
              <w:rPr>
                <w:rFonts w:ascii="Times New Roman" w:hAnsi="Times New Roman"/>
                <w:lang w:eastAsia="zh-CN"/>
              </w:rPr>
              <w:t xml:space="preserve">Simulation bandwidth </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CB96FD" w14:textId="32F5B53F" w:rsidR="009E5DD8" w:rsidRPr="00EB21F3" w:rsidRDefault="009E5DD8">
            <w:pPr>
              <w:jc w:val="both"/>
              <w:rPr>
                <w:rFonts w:ascii="Times New Roman" w:hAnsi="Times New Roman"/>
                <w:lang w:eastAsia="zh-CN"/>
              </w:rPr>
            </w:pPr>
            <w:r w:rsidRPr="00EB21F3">
              <w:rPr>
                <w:rFonts w:ascii="Times New Roman" w:hAnsi="Times New Roman"/>
                <w:lang w:eastAsia="zh-CN"/>
              </w:rPr>
              <w:t>40 MHz</w:t>
            </w:r>
            <w:r w:rsidR="00D60BD0" w:rsidRPr="00EB21F3">
              <w:rPr>
                <w:rFonts w:ascii="Times New Roman" w:hAnsi="Times New Roman"/>
                <w:lang w:eastAsia="zh-CN"/>
              </w:rPr>
              <w:t>, 80 MHz</w:t>
            </w:r>
          </w:p>
        </w:tc>
      </w:tr>
      <w:tr w:rsidR="009E5DD8" w:rsidRPr="00EB21F3" w14:paraId="2A9AA4CB" w14:textId="77777777" w:rsidTr="00215C95">
        <w:trPr>
          <w:trHeight w:val="43"/>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EF1FBA" w14:textId="77777777" w:rsidR="009E5DD8" w:rsidRPr="00EB21F3" w:rsidRDefault="009E5DD8">
            <w:pPr>
              <w:rPr>
                <w:rFonts w:ascii="Times New Roman" w:hAnsi="Times New Roman"/>
                <w:lang w:eastAsia="zh-CN"/>
              </w:rPr>
            </w:pPr>
            <w:r w:rsidRPr="00EB21F3">
              <w:rPr>
                <w:rFonts w:ascii="Times New Roman" w:hAnsi="Times New Roman"/>
                <w:lang w:eastAsia="zh-CN"/>
              </w:rPr>
              <w:t xml:space="preserve">SCS </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A11B21" w14:textId="77777777" w:rsidR="009E5DD8" w:rsidRPr="00EB21F3" w:rsidRDefault="009E5DD8">
            <w:pPr>
              <w:rPr>
                <w:rFonts w:ascii="Times New Roman" w:hAnsi="Times New Roman"/>
                <w:lang w:eastAsia="zh-CN"/>
              </w:rPr>
            </w:pPr>
            <w:r w:rsidRPr="00EB21F3">
              <w:rPr>
                <w:rFonts w:ascii="Times New Roman" w:hAnsi="Times New Roman"/>
                <w:lang w:eastAsia="zh-CN"/>
              </w:rPr>
              <w:t>30 kHz, 15 kHz</w:t>
            </w:r>
          </w:p>
        </w:tc>
      </w:tr>
      <w:tr w:rsidR="009E5DD8" w:rsidRPr="00EB21F3" w14:paraId="62D7096B" w14:textId="77777777" w:rsidTr="00215C95">
        <w:trPr>
          <w:trHeight w:val="43"/>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B0D77E" w14:textId="77777777" w:rsidR="009E5DD8" w:rsidRPr="00EB21F3" w:rsidRDefault="009E5DD8">
            <w:pPr>
              <w:rPr>
                <w:rFonts w:ascii="Times New Roman" w:hAnsi="Times New Roman"/>
                <w:lang w:eastAsia="zh-CN"/>
              </w:rPr>
            </w:pPr>
            <w:r w:rsidRPr="00EB21F3">
              <w:rPr>
                <w:rFonts w:ascii="Times New Roman" w:hAnsi="Times New Roman"/>
                <w:lang w:eastAsia="zh-CN"/>
              </w:rPr>
              <w:t>BS antenna configurations</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47A4C9" w14:textId="77777777" w:rsidR="009E5DD8" w:rsidRPr="00EB21F3" w:rsidRDefault="009E5DD8">
            <w:pPr>
              <w:rPr>
                <w:rFonts w:ascii="Times New Roman" w:hAnsi="Times New Roman"/>
                <w:lang w:eastAsia="zh-CN"/>
              </w:rPr>
            </w:pPr>
            <w:r w:rsidRPr="00EB21F3">
              <w:rPr>
                <w:rFonts w:ascii="Times New Roman" w:hAnsi="Times New Roman"/>
                <w:lang w:eastAsia="zh-CN"/>
              </w:rPr>
              <w:t>4 Tx/4 Rx antenna ports dH = dV = 0.5 λ</w:t>
            </w:r>
          </w:p>
          <w:p w14:paraId="53E066DD" w14:textId="78040887" w:rsidR="009E5DD8" w:rsidRPr="00EB21F3" w:rsidRDefault="009E5DD8">
            <w:pPr>
              <w:rPr>
                <w:rFonts w:ascii="Times New Roman" w:hAnsi="Times New Roman"/>
                <w:lang w:eastAsia="zh-CN"/>
              </w:rPr>
            </w:pPr>
            <w:r w:rsidRPr="00EB21F3">
              <w:rPr>
                <w:rFonts w:ascii="Times New Roman" w:hAnsi="Times New Roman"/>
                <w:lang w:eastAsia="zh-CN"/>
              </w:rPr>
              <w:t xml:space="preserve">(M, N, P, Mg, Ng; Mp, Np) = (1, 2, 2, 1, 1; 1, 2) </w:t>
            </w:r>
          </w:p>
        </w:tc>
      </w:tr>
      <w:tr w:rsidR="009E5DD8" w:rsidRPr="00EB21F3" w14:paraId="5EA72338" w14:textId="77777777" w:rsidTr="00215C95">
        <w:trPr>
          <w:trHeight w:val="278"/>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91459B" w14:textId="77777777" w:rsidR="009E5DD8" w:rsidRPr="00EB21F3" w:rsidRDefault="009E5DD8">
            <w:pPr>
              <w:rPr>
                <w:rFonts w:ascii="Times New Roman" w:hAnsi="Times New Roman"/>
                <w:lang w:eastAsia="zh-CN"/>
              </w:rPr>
            </w:pPr>
            <w:r w:rsidRPr="00EB21F3">
              <w:rPr>
                <w:rFonts w:ascii="Times New Roman" w:hAnsi="Times New Roman"/>
                <w:lang w:eastAsia="zh-CN"/>
              </w:rPr>
              <w:t>BS receiver noise figure</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282F30" w14:textId="77777777" w:rsidR="009E5DD8" w:rsidRPr="00EB21F3" w:rsidRDefault="009E5DD8">
            <w:pPr>
              <w:rPr>
                <w:rFonts w:ascii="Times New Roman" w:hAnsi="Times New Roman"/>
                <w:lang w:eastAsia="zh-CN"/>
              </w:rPr>
            </w:pPr>
            <w:r w:rsidRPr="00EB21F3">
              <w:rPr>
                <w:rFonts w:ascii="Times New Roman" w:hAnsi="Times New Roman"/>
                <w:lang w:eastAsia="zh-CN"/>
              </w:rPr>
              <w:t>5dB</w:t>
            </w:r>
          </w:p>
        </w:tc>
      </w:tr>
      <w:tr w:rsidR="009E5DD8" w:rsidRPr="00EB21F3" w14:paraId="6DCA1E2A" w14:textId="77777777" w:rsidTr="00215C95">
        <w:trPr>
          <w:trHeight w:val="785"/>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FF12EE" w14:textId="77777777" w:rsidR="009E5DD8" w:rsidRPr="00EB21F3" w:rsidRDefault="009E5DD8">
            <w:pPr>
              <w:rPr>
                <w:rFonts w:ascii="Times New Roman" w:hAnsi="Times New Roman"/>
                <w:lang w:eastAsia="zh-CN"/>
              </w:rPr>
            </w:pPr>
            <w:r w:rsidRPr="00EB21F3">
              <w:rPr>
                <w:rFonts w:ascii="Times New Roman" w:hAnsi="Times New Roman"/>
                <w:lang w:eastAsia="zh-CN"/>
              </w:rPr>
              <w:t>UE antenna configuration</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49F85E" w14:textId="042FB887" w:rsidR="009E5DD8" w:rsidRPr="00EB21F3" w:rsidRDefault="009E5DD8" w:rsidP="008865A8">
            <w:pPr>
              <w:rPr>
                <w:rFonts w:ascii="Times New Roman" w:hAnsi="Times New Roman"/>
                <w:lang w:eastAsia="zh-CN"/>
              </w:rPr>
            </w:pPr>
            <w:r w:rsidRPr="00EB21F3">
              <w:rPr>
                <w:rFonts w:ascii="Times New Roman" w:hAnsi="Times New Roman"/>
                <w:lang w:eastAsia="zh-CN"/>
              </w:rPr>
              <w:t>2Tx antenna ports and 4 Rx antenna ports</w:t>
            </w:r>
            <w:r w:rsidRPr="00EB21F3">
              <w:rPr>
                <w:rFonts w:ascii="Times New Roman" w:hAnsi="Times New Roman"/>
                <w:lang w:eastAsia="zh-CN"/>
              </w:rPr>
              <w:br/>
              <w:t>Panel model 1: Mg = 1, Ng = 1, P = 2, dH = 0.5</w:t>
            </w:r>
            <w:r w:rsidRPr="00EB21F3">
              <w:rPr>
                <w:rFonts w:ascii="Times New Roman" w:hAnsi="Times New Roman"/>
                <w:lang w:eastAsia="zh-CN"/>
              </w:rPr>
              <w:br/>
              <w:t>For 4 Rx: (M, N, P, Mg, Ng; Mp, Np) = (1, 2, 2, 1, 1; 1, 2) For 2 Tx: (M, N, P, Mg, Ng; Mp, Np) = (1, 1, 2, 1, 1; 1, 1)</w:t>
            </w:r>
          </w:p>
        </w:tc>
      </w:tr>
      <w:tr w:rsidR="009E5DD8" w:rsidRPr="00EB21F3" w14:paraId="13268761" w14:textId="77777777" w:rsidTr="00215C95">
        <w:trPr>
          <w:trHeight w:val="345"/>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F4204C" w14:textId="77777777" w:rsidR="009E5DD8" w:rsidRPr="00EB21F3" w:rsidRDefault="009E5DD8">
            <w:pPr>
              <w:rPr>
                <w:rFonts w:ascii="Times New Roman" w:hAnsi="Times New Roman"/>
                <w:lang w:eastAsia="zh-CN"/>
              </w:rPr>
            </w:pPr>
            <w:r w:rsidRPr="00EB21F3">
              <w:rPr>
                <w:rFonts w:ascii="Times New Roman" w:hAnsi="Times New Roman"/>
                <w:lang w:eastAsia="zh-CN"/>
              </w:rPr>
              <w:t>UE antenna gain</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880B4F" w14:textId="77777777" w:rsidR="009E5DD8" w:rsidRPr="00EB21F3" w:rsidRDefault="009E5DD8">
            <w:pPr>
              <w:rPr>
                <w:rFonts w:ascii="Times New Roman" w:hAnsi="Times New Roman"/>
                <w:lang w:eastAsia="zh-CN"/>
              </w:rPr>
            </w:pPr>
            <w:r w:rsidRPr="00EB21F3">
              <w:rPr>
                <w:rFonts w:ascii="Times New Roman" w:hAnsi="Times New Roman"/>
                <w:lang w:eastAsia="zh-CN"/>
              </w:rPr>
              <w:t>0dBi as starting point</w:t>
            </w:r>
          </w:p>
        </w:tc>
      </w:tr>
      <w:tr w:rsidR="009E5DD8" w:rsidRPr="00EB21F3" w14:paraId="2E088C9D" w14:textId="77777777" w:rsidTr="00215C95">
        <w:trPr>
          <w:trHeight w:val="278"/>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245820" w14:textId="77777777" w:rsidR="009E5DD8" w:rsidRPr="00EB21F3" w:rsidRDefault="009E5DD8">
            <w:pPr>
              <w:jc w:val="both"/>
              <w:rPr>
                <w:rFonts w:ascii="Times New Roman" w:hAnsi="Times New Roman"/>
                <w:lang w:eastAsia="zh-CN"/>
              </w:rPr>
            </w:pPr>
            <w:r w:rsidRPr="00EB21F3">
              <w:rPr>
                <w:rFonts w:ascii="Times New Roman" w:hAnsi="Times New Roman"/>
                <w:lang w:eastAsia="zh-CN"/>
              </w:rPr>
              <w:t>UE receiver noise figure</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558CD5" w14:textId="77777777" w:rsidR="009E5DD8" w:rsidRPr="00EB21F3" w:rsidRDefault="009E5DD8">
            <w:pPr>
              <w:jc w:val="both"/>
              <w:rPr>
                <w:rFonts w:ascii="Times New Roman" w:hAnsi="Times New Roman"/>
                <w:lang w:eastAsia="zh-CN"/>
              </w:rPr>
            </w:pPr>
            <w:r w:rsidRPr="00EB21F3">
              <w:rPr>
                <w:rFonts w:ascii="Times New Roman" w:hAnsi="Times New Roman"/>
                <w:lang w:eastAsia="zh-CN"/>
              </w:rPr>
              <w:t>9dB</w:t>
            </w:r>
          </w:p>
        </w:tc>
      </w:tr>
      <w:tr w:rsidR="009E5DD8" w:rsidRPr="00EB21F3" w14:paraId="7079F9EE" w14:textId="77777777" w:rsidTr="00215C95">
        <w:trPr>
          <w:trHeight w:val="278"/>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073695" w14:textId="77777777" w:rsidR="009E5DD8" w:rsidRPr="00EB21F3" w:rsidRDefault="009E5DD8">
            <w:pPr>
              <w:jc w:val="both"/>
              <w:rPr>
                <w:rFonts w:ascii="Times New Roman" w:hAnsi="Times New Roman"/>
                <w:lang w:eastAsia="zh-CN"/>
              </w:rPr>
            </w:pPr>
            <w:r w:rsidRPr="00EB21F3">
              <w:rPr>
                <w:rFonts w:ascii="Times New Roman" w:hAnsi="Times New Roman"/>
                <w:lang w:eastAsia="zh-CN"/>
              </w:rPr>
              <w:t>BS Tx power</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C5B9E9" w14:textId="77777777" w:rsidR="009E5DD8" w:rsidRPr="00EB21F3" w:rsidRDefault="009E5DD8">
            <w:pPr>
              <w:jc w:val="both"/>
              <w:rPr>
                <w:rFonts w:ascii="Times New Roman" w:hAnsi="Times New Roman"/>
                <w:lang w:eastAsia="zh-CN"/>
              </w:rPr>
            </w:pPr>
            <w:r w:rsidRPr="00EB21F3">
              <w:rPr>
                <w:rFonts w:ascii="Times New Roman" w:hAnsi="Times New Roman"/>
                <w:lang w:eastAsia="zh-CN"/>
              </w:rPr>
              <w:t>24 dBm for 20 MHz bandwidth (i.e. 27dBm for the total bandwidth of 40 MHz)</w:t>
            </w:r>
          </w:p>
        </w:tc>
      </w:tr>
      <w:tr w:rsidR="009E5DD8" w:rsidRPr="00EB21F3" w14:paraId="144CF61F" w14:textId="77777777" w:rsidTr="00215C95">
        <w:trPr>
          <w:trHeight w:val="43"/>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761AF2" w14:textId="77777777" w:rsidR="009E5DD8" w:rsidRPr="00EB21F3" w:rsidRDefault="009E5DD8">
            <w:pPr>
              <w:jc w:val="both"/>
              <w:rPr>
                <w:rFonts w:ascii="Times New Roman" w:hAnsi="Times New Roman"/>
                <w:lang w:eastAsia="zh-CN"/>
              </w:rPr>
            </w:pPr>
            <w:r w:rsidRPr="00EB21F3">
              <w:rPr>
                <w:rFonts w:ascii="Times New Roman" w:hAnsi="Times New Roman"/>
                <w:lang w:eastAsia="zh-CN"/>
              </w:rPr>
              <w:t>Channel model</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59A649" w14:textId="38698CD6" w:rsidR="009E5DD8" w:rsidRPr="00EB21F3" w:rsidRDefault="008865A8">
            <w:pPr>
              <w:jc w:val="both"/>
              <w:rPr>
                <w:rFonts w:ascii="Times New Roman" w:hAnsi="Times New Roman"/>
                <w:lang w:eastAsia="zh-CN"/>
              </w:rPr>
            </w:pPr>
            <w:r w:rsidRPr="00EB21F3">
              <w:rPr>
                <w:rFonts w:ascii="Times New Roman" w:hAnsi="Times New Roman"/>
                <w:lang w:eastAsia="zh-CN"/>
              </w:rPr>
              <w:t>3gpp “indoor office” channel</w:t>
            </w:r>
            <w:r w:rsidR="009E5DD8" w:rsidRPr="00EB21F3">
              <w:rPr>
                <w:rFonts w:ascii="Times New Roman" w:hAnsi="Times New Roman"/>
                <w:lang w:eastAsia="zh-CN"/>
              </w:rPr>
              <w:t xml:space="preserve"> for 4 GHz</w:t>
            </w:r>
          </w:p>
        </w:tc>
      </w:tr>
      <w:tr w:rsidR="009E5DD8" w:rsidRPr="00EB21F3" w14:paraId="0AEBE263" w14:textId="77777777" w:rsidTr="00215C95">
        <w:trPr>
          <w:trHeight w:val="55"/>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8AAE32" w14:textId="77777777" w:rsidR="009E5DD8" w:rsidRPr="00EB21F3" w:rsidRDefault="009E5DD8">
            <w:pPr>
              <w:jc w:val="both"/>
              <w:rPr>
                <w:rFonts w:ascii="Times New Roman" w:hAnsi="Times New Roman"/>
                <w:lang w:eastAsia="zh-CN"/>
              </w:rPr>
            </w:pPr>
            <w:r w:rsidRPr="00EB21F3">
              <w:rPr>
                <w:rFonts w:ascii="Times New Roman" w:hAnsi="Times New Roman"/>
                <w:lang w:eastAsia="zh-CN"/>
              </w:rPr>
              <w:t>Layout</w:t>
            </w:r>
          </w:p>
        </w:tc>
        <w:tc>
          <w:tcPr>
            <w:tcW w:w="617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99A215" w14:textId="3240AED8" w:rsidR="009E5DD8" w:rsidRPr="00EB21F3" w:rsidRDefault="009E5DD8" w:rsidP="008865A8">
            <w:pPr>
              <w:rPr>
                <w:rFonts w:ascii="Times New Roman" w:hAnsi="Times New Roman"/>
                <w:color w:val="000000"/>
                <w:lang w:eastAsia="zh-CN"/>
              </w:rPr>
            </w:pPr>
            <w:r w:rsidRPr="00EB21F3">
              <w:rPr>
                <w:rFonts w:ascii="Times New Roman" w:hAnsi="Times New Roman"/>
                <w:lang w:eastAsia="zh-CN"/>
              </w:rPr>
              <w:t xml:space="preserve">Single layer as defined in 38.802 </w:t>
            </w:r>
            <w:r w:rsidRPr="00EB21F3">
              <w:rPr>
                <w:rFonts w:ascii="Times New Roman" w:hAnsi="Times New Roman"/>
                <w:lang w:eastAsia="zh-CN"/>
              </w:rPr>
              <w:br/>
              <w:t xml:space="preserve">Indoor floor: 12 BSs per 120 m x 50 m  </w:t>
            </w:r>
          </w:p>
        </w:tc>
      </w:tr>
      <w:tr w:rsidR="009E5DD8" w:rsidRPr="00EB21F3" w14:paraId="119C56DC" w14:textId="77777777" w:rsidTr="00215C95">
        <w:trPr>
          <w:trHeight w:val="33"/>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58B307" w14:textId="77777777" w:rsidR="009E5DD8" w:rsidRPr="00EB21F3" w:rsidRDefault="009E5DD8">
            <w:pPr>
              <w:jc w:val="both"/>
              <w:rPr>
                <w:rFonts w:ascii="Times New Roman" w:hAnsi="Times New Roman"/>
                <w:lang w:eastAsia="zh-CN"/>
              </w:rPr>
            </w:pPr>
            <w:r w:rsidRPr="00EB21F3">
              <w:rPr>
                <w:rFonts w:ascii="Times New Roman" w:hAnsi="Times New Roman"/>
                <w:lang w:eastAsia="zh-CN"/>
              </w:rPr>
              <w:t>Number of UEs per cell</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D8DCD2" w14:textId="77777777" w:rsidR="009E5DD8" w:rsidRPr="00EB21F3" w:rsidRDefault="009E5DD8">
            <w:pPr>
              <w:jc w:val="both"/>
              <w:rPr>
                <w:rFonts w:ascii="Times New Roman" w:hAnsi="Times New Roman"/>
                <w:color w:val="FF0000"/>
                <w:lang w:eastAsia="zh-CN"/>
              </w:rPr>
            </w:pPr>
            <w:r w:rsidRPr="00EB21F3">
              <w:rPr>
                <w:rFonts w:ascii="Times New Roman" w:hAnsi="Times New Roman"/>
                <w:lang w:eastAsia="zh-CN"/>
              </w:rPr>
              <w:t>5</w:t>
            </w:r>
          </w:p>
        </w:tc>
      </w:tr>
      <w:tr w:rsidR="009E5DD8" w:rsidRPr="00EB21F3" w14:paraId="40569D28" w14:textId="77777777" w:rsidTr="00215C95">
        <w:trPr>
          <w:trHeight w:val="33"/>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BCDEFC" w14:textId="77777777" w:rsidR="009E5DD8" w:rsidRPr="00EB21F3" w:rsidRDefault="009E5DD8">
            <w:pPr>
              <w:jc w:val="both"/>
              <w:rPr>
                <w:rFonts w:ascii="Times New Roman" w:hAnsi="Times New Roman"/>
                <w:lang w:eastAsia="zh-CN"/>
              </w:rPr>
            </w:pPr>
            <w:r w:rsidRPr="00EB21F3">
              <w:rPr>
                <w:rFonts w:ascii="Times New Roman" w:hAnsi="Times New Roman"/>
                <w:lang w:eastAsia="zh-CN"/>
              </w:rPr>
              <w:t>Inter-BS distance</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C331B4" w14:textId="77777777" w:rsidR="009E5DD8" w:rsidRPr="00EB21F3" w:rsidRDefault="009E5DD8">
            <w:pPr>
              <w:jc w:val="both"/>
              <w:rPr>
                <w:rFonts w:ascii="Times New Roman" w:hAnsi="Times New Roman"/>
                <w:lang w:eastAsia="zh-CN"/>
              </w:rPr>
            </w:pPr>
            <w:r w:rsidRPr="00EB21F3">
              <w:rPr>
                <w:rFonts w:ascii="Times New Roman" w:hAnsi="Times New Roman"/>
                <w:lang w:eastAsia="zh-CN"/>
              </w:rPr>
              <w:t>20m</w:t>
            </w:r>
          </w:p>
        </w:tc>
      </w:tr>
      <w:tr w:rsidR="009E5DD8" w:rsidRPr="00EB21F3" w14:paraId="12749C71" w14:textId="77777777" w:rsidTr="00215C95">
        <w:trPr>
          <w:trHeight w:val="278"/>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D7EE68" w14:textId="77777777" w:rsidR="009E5DD8" w:rsidRPr="00EB21F3" w:rsidRDefault="009E5DD8">
            <w:pPr>
              <w:jc w:val="both"/>
              <w:rPr>
                <w:rFonts w:ascii="Times New Roman" w:hAnsi="Times New Roman"/>
                <w:lang w:eastAsia="zh-CN"/>
              </w:rPr>
            </w:pPr>
            <w:r w:rsidRPr="00EB21F3">
              <w:rPr>
                <w:rFonts w:ascii="Times New Roman" w:hAnsi="Times New Roman"/>
                <w:lang w:eastAsia="zh-CN"/>
              </w:rPr>
              <w:t>BS antenna height</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E1F4AE" w14:textId="77777777" w:rsidR="009E5DD8" w:rsidRPr="00EB21F3" w:rsidRDefault="009E5DD8">
            <w:pPr>
              <w:jc w:val="both"/>
              <w:rPr>
                <w:rFonts w:ascii="Times New Roman" w:hAnsi="Times New Roman"/>
                <w:lang w:eastAsia="zh-CN"/>
              </w:rPr>
            </w:pPr>
            <w:r w:rsidRPr="00EB21F3">
              <w:rPr>
                <w:rFonts w:ascii="Times New Roman" w:hAnsi="Times New Roman"/>
                <w:lang w:eastAsia="zh-CN"/>
              </w:rPr>
              <w:t>3m</w:t>
            </w:r>
          </w:p>
        </w:tc>
      </w:tr>
      <w:tr w:rsidR="009E5DD8" w:rsidRPr="00EB21F3" w14:paraId="62CCD7AC" w14:textId="77777777" w:rsidTr="00215C95">
        <w:trPr>
          <w:trHeight w:val="278"/>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A25DBD" w14:textId="77777777" w:rsidR="009E5DD8" w:rsidRPr="00EB21F3" w:rsidRDefault="009E5DD8">
            <w:pPr>
              <w:jc w:val="both"/>
              <w:rPr>
                <w:rFonts w:ascii="Times New Roman" w:hAnsi="Times New Roman"/>
                <w:lang w:eastAsia="zh-CN"/>
              </w:rPr>
            </w:pPr>
            <w:r w:rsidRPr="00EB21F3">
              <w:rPr>
                <w:rFonts w:ascii="Times New Roman" w:hAnsi="Times New Roman"/>
                <w:lang w:eastAsia="zh-CN"/>
              </w:rPr>
              <w:t>UE Tx power</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F2E876" w14:textId="77777777" w:rsidR="009E5DD8" w:rsidRPr="00EB21F3" w:rsidRDefault="009E5DD8">
            <w:pPr>
              <w:jc w:val="both"/>
              <w:rPr>
                <w:rFonts w:ascii="Times New Roman" w:hAnsi="Times New Roman"/>
                <w:lang w:eastAsia="zh-CN"/>
              </w:rPr>
            </w:pPr>
            <w:r w:rsidRPr="00EB21F3">
              <w:rPr>
                <w:rFonts w:ascii="Times New Roman" w:hAnsi="Times New Roman"/>
                <w:lang w:eastAsia="zh-CN"/>
              </w:rPr>
              <w:t>23 dBm</w:t>
            </w:r>
          </w:p>
        </w:tc>
      </w:tr>
      <w:tr w:rsidR="009E5DD8" w:rsidRPr="00EB21F3" w14:paraId="7B22D9FD" w14:textId="77777777" w:rsidTr="00215C95">
        <w:trPr>
          <w:trHeight w:val="278"/>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7AD565" w14:textId="77777777" w:rsidR="009E5DD8" w:rsidRPr="00EB21F3" w:rsidRDefault="009E5DD8">
            <w:pPr>
              <w:jc w:val="both"/>
              <w:rPr>
                <w:rFonts w:ascii="Times New Roman" w:hAnsi="Times New Roman"/>
                <w:lang w:eastAsia="zh-CN"/>
              </w:rPr>
            </w:pPr>
            <w:r w:rsidRPr="00EB21F3">
              <w:rPr>
                <w:rFonts w:ascii="Times New Roman" w:hAnsi="Times New Roman"/>
                <w:lang w:eastAsia="zh-CN"/>
              </w:rPr>
              <w:t>BS antenna element gain + connector loss</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983D1" w14:textId="77777777" w:rsidR="009E5DD8" w:rsidRPr="00EB21F3" w:rsidRDefault="009E5DD8">
            <w:pPr>
              <w:jc w:val="both"/>
              <w:rPr>
                <w:rFonts w:ascii="Times New Roman" w:hAnsi="Times New Roman"/>
                <w:lang w:eastAsia="zh-CN"/>
              </w:rPr>
            </w:pPr>
            <w:r w:rsidRPr="00EB21F3">
              <w:rPr>
                <w:rFonts w:ascii="Times New Roman" w:hAnsi="Times New Roman"/>
                <w:lang w:eastAsia="zh-CN"/>
              </w:rPr>
              <w:t>5dBi</w:t>
            </w:r>
          </w:p>
        </w:tc>
      </w:tr>
      <w:tr w:rsidR="009E5DD8" w:rsidRPr="00EB21F3" w14:paraId="41FED953" w14:textId="77777777" w:rsidTr="00215C95">
        <w:trPr>
          <w:trHeight w:val="278"/>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11C2DD" w14:textId="77777777" w:rsidR="009E5DD8" w:rsidRPr="00EB21F3" w:rsidRDefault="009E5DD8">
            <w:pPr>
              <w:jc w:val="both"/>
              <w:rPr>
                <w:rFonts w:ascii="Times New Roman" w:hAnsi="Times New Roman"/>
                <w:lang w:eastAsia="zh-CN"/>
              </w:rPr>
            </w:pPr>
            <w:r w:rsidRPr="00EB21F3">
              <w:rPr>
                <w:rFonts w:ascii="Times New Roman" w:hAnsi="Times New Roman"/>
                <w:lang w:eastAsia="zh-CN"/>
              </w:rPr>
              <w:t>UE antenna height</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E9CA33" w14:textId="4F9D0056" w:rsidR="009E5DD8" w:rsidRPr="00EB21F3" w:rsidRDefault="009E5DD8">
            <w:pPr>
              <w:jc w:val="both"/>
              <w:rPr>
                <w:rFonts w:ascii="Times New Roman" w:hAnsi="Times New Roman"/>
                <w:lang w:eastAsia="zh-CN"/>
              </w:rPr>
            </w:pPr>
            <w:r w:rsidRPr="00EB21F3">
              <w:rPr>
                <w:rFonts w:ascii="Times New Roman" w:hAnsi="Times New Roman"/>
                <w:lang w:eastAsia="zh-CN"/>
              </w:rPr>
              <w:t xml:space="preserve">Follow the modelling of TR 38.901 (1.5m) </w:t>
            </w:r>
          </w:p>
        </w:tc>
      </w:tr>
      <w:tr w:rsidR="00AB5377" w:rsidRPr="00EB21F3" w14:paraId="2D82DEDC" w14:textId="77777777" w:rsidTr="00215C95">
        <w:trPr>
          <w:trHeight w:val="33"/>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8E1957" w14:textId="58F5B38F" w:rsidR="00AB5377" w:rsidRPr="00EB21F3" w:rsidRDefault="00AB5377">
            <w:pPr>
              <w:jc w:val="both"/>
              <w:rPr>
                <w:rFonts w:ascii="Times New Roman" w:hAnsi="Times New Roman"/>
                <w:lang w:eastAsia="zh-CN"/>
              </w:rPr>
            </w:pPr>
            <w:r w:rsidRPr="00AB5377">
              <w:rPr>
                <w:rFonts w:ascii="Times New Roman" w:hAnsi="Times New Roman"/>
                <w:lang w:eastAsia="zh-CN"/>
              </w:rPr>
              <w:t xml:space="preserve">UL power control          </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tcPr>
          <w:p w14:paraId="306F00EA" w14:textId="4ACD6CB7" w:rsidR="00AB5377" w:rsidRPr="00EB21F3" w:rsidRDefault="00AB5377">
            <w:pPr>
              <w:rPr>
                <w:rFonts w:ascii="Times New Roman" w:hAnsi="Times New Roman"/>
                <w:lang w:eastAsia="zh-CN"/>
              </w:rPr>
            </w:pPr>
            <w:r w:rsidRPr="00AB5377">
              <w:rPr>
                <w:rFonts w:ascii="Times New Roman" w:hAnsi="Times New Roman"/>
                <w:lang w:eastAsia="zh-CN"/>
              </w:rPr>
              <w:t>Alpha = 1, P0 = -116.44 dBm</w:t>
            </w:r>
          </w:p>
        </w:tc>
      </w:tr>
      <w:tr w:rsidR="009E5DD8" w:rsidRPr="00EB21F3" w14:paraId="5EE59A60" w14:textId="77777777" w:rsidTr="00215C95">
        <w:trPr>
          <w:trHeight w:val="33"/>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E413FA" w14:textId="77777777" w:rsidR="009E5DD8" w:rsidRPr="00EB21F3" w:rsidRDefault="009E5DD8">
            <w:pPr>
              <w:jc w:val="both"/>
              <w:rPr>
                <w:rFonts w:ascii="Times New Roman" w:hAnsi="Times New Roman"/>
                <w:lang w:eastAsia="zh-CN"/>
              </w:rPr>
            </w:pPr>
            <w:r w:rsidRPr="00EB21F3">
              <w:rPr>
                <w:rFonts w:ascii="Times New Roman" w:hAnsi="Times New Roman"/>
                <w:lang w:eastAsia="zh-CN"/>
              </w:rPr>
              <w:t>UE distribution</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DF3AF6" w14:textId="77777777" w:rsidR="009E5DD8" w:rsidRPr="00EB21F3" w:rsidRDefault="009E5DD8">
            <w:pPr>
              <w:rPr>
                <w:rFonts w:ascii="Times New Roman" w:hAnsi="Times New Roman"/>
                <w:lang w:eastAsia="zh-CN"/>
              </w:rPr>
            </w:pPr>
            <w:r w:rsidRPr="00EB21F3">
              <w:rPr>
                <w:rFonts w:ascii="Times New Roman" w:hAnsi="Times New Roman"/>
                <w:lang w:eastAsia="zh-CN"/>
              </w:rPr>
              <w:t>100% of users are indoor: 3 km/h UE-speed</w:t>
            </w:r>
          </w:p>
        </w:tc>
      </w:tr>
    </w:tbl>
    <w:p w14:paraId="296038C2" w14:textId="41AAE4BA" w:rsidR="009E5DD8" w:rsidRPr="00EB21F3" w:rsidRDefault="009E5DD8" w:rsidP="009E5DD8">
      <w:pPr>
        <w:rPr>
          <w:rFonts w:ascii="Times New Roman" w:hAnsi="Times New Roman"/>
        </w:rPr>
      </w:pPr>
    </w:p>
    <w:p w14:paraId="54157C8D" w14:textId="575803EA" w:rsidR="00215C95" w:rsidRPr="00EB21F3" w:rsidRDefault="00215C95" w:rsidP="009E5DD8">
      <w:pPr>
        <w:rPr>
          <w:rFonts w:ascii="Times New Roman" w:hAnsi="Times New Roman"/>
        </w:rPr>
      </w:pPr>
    </w:p>
    <w:p w14:paraId="669B07EA" w14:textId="77777777" w:rsidR="00215C95" w:rsidRPr="00EB21F3" w:rsidRDefault="00215C95" w:rsidP="009E5DD8">
      <w:pPr>
        <w:rPr>
          <w:rFonts w:ascii="Times New Roman" w:hAnsi="Times New Roman"/>
        </w:rPr>
      </w:pPr>
    </w:p>
    <w:p w14:paraId="487803C4" w14:textId="77777777" w:rsidR="000C5E7F" w:rsidRPr="00EB21F3" w:rsidRDefault="000C5E7F" w:rsidP="000C5E7F">
      <w:pPr>
        <w:pStyle w:val="BodyText"/>
        <w:rPr>
          <w:rFonts w:ascii="Times New Roman" w:hAnsi="Times New Roman"/>
        </w:rPr>
      </w:pPr>
    </w:p>
    <w:p w14:paraId="3F35561D" w14:textId="22A3BC17" w:rsidR="000C5E7F" w:rsidRPr="00EB21F3" w:rsidRDefault="000C5E7F" w:rsidP="000C5E7F">
      <w:pPr>
        <w:pStyle w:val="Caption"/>
        <w:keepNext/>
        <w:spacing w:after="0"/>
        <w:rPr>
          <w:rFonts w:ascii="Times New Roman" w:hAnsi="Times New Roman"/>
        </w:rPr>
      </w:pPr>
      <w:bookmarkStart w:id="11" w:name="_Ref528936328"/>
      <w:r w:rsidRPr="00EB21F3">
        <w:rPr>
          <w:rFonts w:ascii="Times New Roman" w:hAnsi="Times New Roman"/>
        </w:rPr>
        <w:t>Table A</w:t>
      </w:r>
      <w:bookmarkEnd w:id="11"/>
      <w:r w:rsidR="004728B0" w:rsidRPr="00EB21F3">
        <w:rPr>
          <w:rFonts w:ascii="Times New Roman" w:hAnsi="Times New Roman"/>
        </w:rPr>
        <w:t>2</w:t>
      </w:r>
      <w:r w:rsidRPr="00EB21F3">
        <w:rPr>
          <w:rFonts w:ascii="Times New Roman" w:hAnsi="Times New Roman"/>
        </w:rPr>
        <w:t xml:space="preserve">. </w:t>
      </w:r>
      <w:bookmarkStart w:id="12" w:name="_Hlk527985997"/>
      <w:r w:rsidRPr="00EB21F3">
        <w:rPr>
          <w:rFonts w:ascii="Times New Roman" w:hAnsi="Times New Roman"/>
        </w:rPr>
        <w:t>Assumptions for the link-level simulations.</w:t>
      </w:r>
      <w:bookmarkEnd w:id="12"/>
    </w:p>
    <w:tbl>
      <w:tblPr>
        <w:tblW w:w="9260" w:type="dxa"/>
        <w:jc w:val="center"/>
        <w:tblCellMar>
          <w:left w:w="0" w:type="dxa"/>
          <w:right w:w="0" w:type="dxa"/>
        </w:tblCellMar>
        <w:tblLook w:val="04A0" w:firstRow="1" w:lastRow="0" w:firstColumn="1" w:lastColumn="0" w:noHBand="0" w:noVBand="1"/>
      </w:tblPr>
      <w:tblGrid>
        <w:gridCol w:w="3329"/>
        <w:gridCol w:w="5931"/>
      </w:tblGrid>
      <w:tr w:rsidR="000C5E7F" w:rsidRPr="00EB21F3" w14:paraId="40F6C464" w14:textId="77777777" w:rsidTr="0096117B">
        <w:trPr>
          <w:jc w:val="center"/>
        </w:trPr>
        <w:tc>
          <w:tcPr>
            <w:tcW w:w="3329"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7C355D30" w14:textId="77777777" w:rsidR="000C5E7F" w:rsidRPr="00EB21F3" w:rsidRDefault="000C5E7F" w:rsidP="000C5E7F">
            <w:pPr>
              <w:rPr>
                <w:rFonts w:ascii="Times New Roman" w:hAnsi="Times New Roman"/>
                <w:b/>
                <w:bCs/>
                <w:lang w:val="de-DE" w:eastAsia="zh-CN"/>
              </w:rPr>
            </w:pPr>
            <w:bookmarkStart w:id="13" w:name="_Hlk527984139"/>
            <w:r w:rsidRPr="00EB21F3">
              <w:rPr>
                <w:rFonts w:ascii="Times New Roman" w:hAnsi="Times New Roman"/>
                <w:b/>
                <w:bCs/>
                <w:lang w:val="de-DE" w:eastAsia="zh-CN"/>
              </w:rPr>
              <w:t>Configuration Parameters</w:t>
            </w:r>
            <w:bookmarkEnd w:id="13"/>
          </w:p>
        </w:tc>
        <w:tc>
          <w:tcPr>
            <w:tcW w:w="5931"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264505A8" w14:textId="77777777" w:rsidR="000C5E7F" w:rsidRPr="00EB21F3" w:rsidRDefault="000C5E7F" w:rsidP="000C5E7F">
            <w:pPr>
              <w:rPr>
                <w:rFonts w:ascii="Times New Roman" w:hAnsi="Times New Roman"/>
                <w:b/>
                <w:bCs/>
                <w:lang w:val="de-DE" w:eastAsia="zh-CN"/>
              </w:rPr>
            </w:pPr>
            <w:r w:rsidRPr="00EB21F3">
              <w:rPr>
                <w:rFonts w:ascii="Times New Roman" w:hAnsi="Times New Roman"/>
                <w:b/>
                <w:bCs/>
                <w:lang w:val="de-DE" w:eastAsia="zh-CN"/>
              </w:rPr>
              <w:t>URLLC configuration A</w:t>
            </w:r>
          </w:p>
        </w:tc>
      </w:tr>
      <w:tr w:rsidR="000C5E7F" w:rsidRPr="00EB21F3" w14:paraId="7AF1363C" w14:textId="77777777" w:rsidTr="0096117B">
        <w:trPr>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8F94F" w14:textId="77777777" w:rsidR="000C5E7F" w:rsidRPr="00EB21F3" w:rsidRDefault="000C5E7F" w:rsidP="000C5E7F">
            <w:pPr>
              <w:rPr>
                <w:rFonts w:ascii="Times New Roman" w:hAnsi="Times New Roman"/>
                <w:b/>
                <w:bCs/>
                <w:lang w:val="de-DE" w:eastAsia="zh-CN"/>
              </w:rPr>
            </w:pPr>
            <w:r w:rsidRPr="00EB21F3">
              <w:rPr>
                <w:rFonts w:ascii="Times New Roman" w:hAnsi="Times New Roman"/>
                <w:b/>
                <w:bCs/>
                <w:lang w:val="de-DE" w:eastAsia="zh-CN"/>
              </w:rPr>
              <w:t>Carrier frequency</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7FE12263" w14:textId="77777777" w:rsidR="000C5E7F" w:rsidRPr="00EB21F3" w:rsidRDefault="000C5E7F" w:rsidP="000C5E7F">
            <w:pPr>
              <w:rPr>
                <w:rFonts w:ascii="Times New Roman" w:hAnsi="Times New Roman"/>
                <w:lang w:val="de-DE" w:eastAsia="zh-CN"/>
              </w:rPr>
            </w:pPr>
            <w:r w:rsidRPr="00EB21F3">
              <w:rPr>
                <w:rFonts w:ascii="Times New Roman" w:hAnsi="Times New Roman"/>
                <w:lang w:val="de-DE" w:eastAsia="zh-CN"/>
              </w:rPr>
              <w:t>4 GHz</w:t>
            </w:r>
          </w:p>
        </w:tc>
      </w:tr>
      <w:tr w:rsidR="000C5E7F" w:rsidRPr="00EB21F3" w14:paraId="6D1E04BB" w14:textId="77777777" w:rsidTr="0096117B">
        <w:trPr>
          <w:trHeight w:val="467"/>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BA88D2" w14:textId="77777777" w:rsidR="000C5E7F" w:rsidRPr="00EB21F3" w:rsidRDefault="000C5E7F" w:rsidP="000C5E7F">
            <w:pPr>
              <w:rPr>
                <w:rFonts w:ascii="Times New Roman" w:hAnsi="Times New Roman"/>
                <w:b/>
                <w:bCs/>
                <w:lang w:val="de-DE" w:eastAsia="zh-CN"/>
              </w:rPr>
            </w:pPr>
            <w:r w:rsidRPr="00EB21F3">
              <w:rPr>
                <w:rFonts w:ascii="Times New Roman" w:hAnsi="Times New Roman"/>
                <w:b/>
                <w:bCs/>
                <w:lang w:val="de-DE" w:eastAsia="zh-CN"/>
              </w:rPr>
              <w:t>Channel model</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191F9EDB" w14:textId="4F9B9FF4" w:rsidR="000C5E7F" w:rsidRPr="00EB21F3" w:rsidRDefault="000C5E7F" w:rsidP="000C5E7F">
            <w:pPr>
              <w:rPr>
                <w:rFonts w:ascii="Times New Roman" w:hAnsi="Times New Roman"/>
                <w:lang w:val="de-DE" w:eastAsia="zh-CN"/>
              </w:rPr>
            </w:pPr>
            <w:r w:rsidRPr="00EB21F3">
              <w:rPr>
                <w:rFonts w:ascii="Times New Roman" w:hAnsi="Times New Roman"/>
                <w:lang w:val="de-DE" w:eastAsia="zh-CN"/>
              </w:rPr>
              <w:t xml:space="preserve">TDL-C with </w:t>
            </w:r>
            <w:r w:rsidR="00866E36" w:rsidRPr="00EB21F3">
              <w:rPr>
                <w:rFonts w:ascii="Times New Roman" w:hAnsi="Times New Roman"/>
                <w:lang w:val="de-DE" w:eastAsia="zh-CN"/>
              </w:rPr>
              <w:t>1</w:t>
            </w:r>
            <w:r w:rsidRPr="00EB21F3">
              <w:rPr>
                <w:rFonts w:ascii="Times New Roman" w:hAnsi="Times New Roman"/>
                <w:lang w:val="de-DE" w:eastAsia="zh-CN"/>
              </w:rPr>
              <w:t>00ns delay spread</w:t>
            </w:r>
          </w:p>
        </w:tc>
      </w:tr>
      <w:tr w:rsidR="000C5E7F" w:rsidRPr="00EB21F3" w14:paraId="670F3032" w14:textId="77777777" w:rsidTr="0096117B">
        <w:trPr>
          <w:trHeight w:val="467"/>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87D95" w14:textId="77777777" w:rsidR="000C5E7F" w:rsidRPr="00EB21F3" w:rsidRDefault="000C5E7F" w:rsidP="000C5E7F">
            <w:pPr>
              <w:rPr>
                <w:rFonts w:ascii="Times New Roman" w:hAnsi="Times New Roman"/>
                <w:b/>
                <w:bCs/>
                <w:lang w:val="de-DE" w:eastAsia="zh-CN"/>
              </w:rPr>
            </w:pPr>
            <w:r w:rsidRPr="00EB21F3">
              <w:rPr>
                <w:rFonts w:ascii="Times New Roman" w:hAnsi="Times New Roman"/>
                <w:b/>
                <w:bCs/>
                <w:lang w:val="de-DE" w:eastAsia="zh-CN"/>
              </w:rPr>
              <w:t>Bandwidth</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61E69C83" w14:textId="42DDB3CF" w:rsidR="000C5E7F" w:rsidRPr="00EB21F3" w:rsidRDefault="000C5E7F" w:rsidP="000C5E7F">
            <w:pPr>
              <w:rPr>
                <w:rFonts w:ascii="Times New Roman" w:hAnsi="Times New Roman"/>
                <w:lang w:val="de-DE" w:eastAsia="zh-CN"/>
              </w:rPr>
            </w:pPr>
            <w:r w:rsidRPr="00EB21F3">
              <w:rPr>
                <w:rFonts w:ascii="Times New Roman" w:hAnsi="Times New Roman"/>
                <w:lang w:val="de-DE" w:eastAsia="zh-CN"/>
              </w:rPr>
              <w:t>40 MHz</w:t>
            </w:r>
            <w:r w:rsidR="00866E36" w:rsidRPr="00EB21F3">
              <w:rPr>
                <w:rFonts w:ascii="Times New Roman" w:hAnsi="Times New Roman"/>
                <w:lang w:val="de-DE" w:eastAsia="zh-CN"/>
              </w:rPr>
              <w:t>, 80 MHz</w:t>
            </w:r>
            <w:r w:rsidRPr="00EB21F3">
              <w:rPr>
                <w:rFonts w:ascii="Times New Roman" w:hAnsi="Times New Roman"/>
                <w:lang w:val="de-DE" w:eastAsia="zh-CN"/>
              </w:rPr>
              <w:t xml:space="preserve"> </w:t>
            </w:r>
          </w:p>
        </w:tc>
      </w:tr>
      <w:tr w:rsidR="000C5E7F" w:rsidRPr="00EB21F3" w14:paraId="59D19879" w14:textId="77777777" w:rsidTr="0096117B">
        <w:trPr>
          <w:trHeight w:val="602"/>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B8C980" w14:textId="77777777" w:rsidR="000C5E7F" w:rsidRPr="00EB21F3" w:rsidRDefault="000C5E7F" w:rsidP="000C5E7F">
            <w:pPr>
              <w:rPr>
                <w:rFonts w:ascii="Times New Roman" w:hAnsi="Times New Roman"/>
                <w:b/>
                <w:bCs/>
                <w:lang w:val="de-DE" w:eastAsia="zh-CN"/>
              </w:rPr>
            </w:pPr>
            <w:r w:rsidRPr="00EB21F3">
              <w:rPr>
                <w:rFonts w:ascii="Times New Roman" w:hAnsi="Times New Roman"/>
                <w:b/>
                <w:bCs/>
                <w:lang w:val="de-DE" w:eastAsia="zh-CN"/>
              </w:rPr>
              <w:t>Subcarrier spacing</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68171D72" w14:textId="1306CA23" w:rsidR="000C5E7F" w:rsidRPr="00EB21F3" w:rsidRDefault="000C5E7F" w:rsidP="000C5E7F">
            <w:pPr>
              <w:rPr>
                <w:rFonts w:ascii="Times New Roman" w:hAnsi="Times New Roman"/>
                <w:lang w:val="de-DE" w:eastAsia="zh-CN"/>
              </w:rPr>
            </w:pPr>
            <w:r w:rsidRPr="00EB21F3">
              <w:rPr>
                <w:rFonts w:ascii="Times New Roman" w:hAnsi="Times New Roman"/>
                <w:lang w:val="de-DE" w:eastAsia="zh-CN"/>
              </w:rPr>
              <w:t>15 kHz</w:t>
            </w:r>
            <w:r w:rsidR="00866E36" w:rsidRPr="00EB21F3">
              <w:rPr>
                <w:rFonts w:ascii="Times New Roman" w:hAnsi="Times New Roman"/>
                <w:lang w:val="de-DE" w:eastAsia="zh-CN"/>
              </w:rPr>
              <w:t>, 30kHz</w:t>
            </w:r>
          </w:p>
        </w:tc>
      </w:tr>
      <w:tr w:rsidR="000C5E7F" w:rsidRPr="00EB21F3" w14:paraId="70F9140E" w14:textId="77777777" w:rsidTr="0096117B">
        <w:trPr>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D32FAC" w14:textId="77777777" w:rsidR="000C5E7F" w:rsidRPr="00EB21F3" w:rsidRDefault="000C5E7F" w:rsidP="000C5E7F">
            <w:pPr>
              <w:rPr>
                <w:rFonts w:ascii="Times New Roman" w:hAnsi="Times New Roman"/>
                <w:b/>
                <w:bCs/>
                <w:lang w:val="de-DE" w:eastAsia="zh-CN"/>
              </w:rPr>
            </w:pPr>
            <w:r w:rsidRPr="00EB21F3">
              <w:rPr>
                <w:rFonts w:ascii="Times New Roman" w:hAnsi="Times New Roman"/>
                <w:b/>
                <w:bCs/>
                <w:lang w:val="de-DE" w:eastAsia="zh-CN"/>
              </w:rPr>
              <w:t xml:space="preserve">Antenna setting </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38D8D1E5" w14:textId="64A99E26" w:rsidR="000C5E7F" w:rsidRPr="00EB21F3" w:rsidRDefault="000C5E7F" w:rsidP="000C5E7F">
            <w:pPr>
              <w:rPr>
                <w:rFonts w:ascii="Times New Roman" w:hAnsi="Times New Roman"/>
                <w:lang w:val="de-DE" w:eastAsia="zh-CN"/>
              </w:rPr>
            </w:pPr>
            <w:r w:rsidRPr="00EB21F3">
              <w:rPr>
                <w:rFonts w:ascii="Times New Roman" w:hAnsi="Times New Roman"/>
                <w:lang w:val="de-DE" w:eastAsia="zh-CN"/>
              </w:rPr>
              <w:t xml:space="preserve">PDSCH    </w:t>
            </w:r>
            <w:r w:rsidR="00866E36" w:rsidRPr="00EB21F3">
              <w:rPr>
                <w:rFonts w:ascii="Times New Roman" w:hAnsi="Times New Roman"/>
                <w:lang w:val="de-DE" w:eastAsia="zh-CN"/>
              </w:rPr>
              <w:t>4</w:t>
            </w:r>
            <w:r w:rsidRPr="00EB21F3">
              <w:rPr>
                <w:rFonts w:ascii="Times New Roman" w:hAnsi="Times New Roman"/>
                <w:lang w:val="de-DE" w:eastAsia="zh-CN"/>
              </w:rPr>
              <w:t>TX, 4RX</w:t>
            </w:r>
          </w:p>
        </w:tc>
      </w:tr>
      <w:tr w:rsidR="000C5E7F" w:rsidRPr="00EB21F3" w14:paraId="259F38E2" w14:textId="77777777" w:rsidTr="0096117B">
        <w:trPr>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83636F" w14:textId="77777777" w:rsidR="000C5E7F" w:rsidRPr="00EB21F3" w:rsidRDefault="000C5E7F" w:rsidP="000C5E7F">
            <w:pPr>
              <w:rPr>
                <w:rFonts w:ascii="Times New Roman" w:hAnsi="Times New Roman"/>
                <w:b/>
                <w:bCs/>
                <w:lang w:val="de-DE" w:eastAsia="zh-CN"/>
              </w:rPr>
            </w:pPr>
            <w:r w:rsidRPr="00EB21F3">
              <w:rPr>
                <w:rFonts w:ascii="Times New Roman" w:hAnsi="Times New Roman"/>
                <w:b/>
                <w:bCs/>
                <w:lang w:val="de-DE" w:eastAsia="zh-CN"/>
              </w:rPr>
              <w:t>Tx diversity</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318A6707" w14:textId="3FB2054D" w:rsidR="000C5E7F" w:rsidRPr="00EB21F3" w:rsidRDefault="000C5E7F" w:rsidP="000C5E7F">
            <w:pPr>
              <w:rPr>
                <w:rFonts w:ascii="Times New Roman" w:hAnsi="Times New Roman"/>
                <w:lang w:val="de-DE" w:eastAsia="zh-CN"/>
              </w:rPr>
            </w:pPr>
            <w:r w:rsidRPr="00EB21F3">
              <w:rPr>
                <w:rFonts w:ascii="Times New Roman" w:hAnsi="Times New Roman"/>
                <w:lang w:val="de-DE" w:eastAsia="zh-CN"/>
              </w:rPr>
              <w:t>fixed precoding</w:t>
            </w:r>
            <w:r w:rsidR="00866E36" w:rsidRPr="00EB21F3">
              <w:rPr>
                <w:rFonts w:ascii="Times New Roman" w:hAnsi="Times New Roman"/>
                <w:lang w:val="de-DE" w:eastAsia="zh-CN"/>
              </w:rPr>
              <w:t>, precoder cycling</w:t>
            </w:r>
          </w:p>
        </w:tc>
      </w:tr>
      <w:tr w:rsidR="000C5E7F" w:rsidRPr="00EB21F3" w14:paraId="7F29F035" w14:textId="77777777" w:rsidTr="0096117B">
        <w:trPr>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55F890" w14:textId="77777777" w:rsidR="000C5E7F" w:rsidRPr="00EB21F3" w:rsidRDefault="000C5E7F" w:rsidP="000C5E7F">
            <w:pPr>
              <w:rPr>
                <w:rFonts w:ascii="Times New Roman" w:hAnsi="Times New Roman"/>
                <w:b/>
                <w:bCs/>
                <w:lang w:val="de-DE" w:eastAsia="zh-CN"/>
              </w:rPr>
            </w:pPr>
            <w:r w:rsidRPr="00EB21F3">
              <w:rPr>
                <w:rFonts w:ascii="Times New Roman" w:hAnsi="Times New Roman"/>
                <w:b/>
                <w:bCs/>
                <w:lang w:val="de-DE" w:eastAsia="zh-CN"/>
              </w:rPr>
              <w:t>Speed</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452D8A93" w14:textId="77777777" w:rsidR="000C5E7F" w:rsidRPr="00EB21F3" w:rsidRDefault="000C5E7F" w:rsidP="000C5E7F">
            <w:pPr>
              <w:rPr>
                <w:rFonts w:ascii="Times New Roman" w:hAnsi="Times New Roman"/>
                <w:lang w:val="de-DE" w:eastAsia="zh-CN"/>
              </w:rPr>
            </w:pPr>
            <w:r w:rsidRPr="00EB21F3">
              <w:rPr>
                <w:rFonts w:ascii="Times New Roman" w:hAnsi="Times New Roman"/>
                <w:lang w:val="de-DE" w:eastAsia="zh-CN"/>
              </w:rPr>
              <w:t>3km/h</w:t>
            </w:r>
          </w:p>
        </w:tc>
      </w:tr>
      <w:tr w:rsidR="000C5E7F" w:rsidRPr="00EB21F3" w14:paraId="72EA284E" w14:textId="77777777" w:rsidTr="0096117B">
        <w:trPr>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F1140C" w14:textId="77777777" w:rsidR="000C5E7F" w:rsidRPr="00EB21F3" w:rsidRDefault="000C5E7F" w:rsidP="000C5E7F">
            <w:pPr>
              <w:rPr>
                <w:rFonts w:ascii="Times New Roman" w:hAnsi="Times New Roman"/>
                <w:b/>
                <w:bCs/>
                <w:lang w:val="de-DE" w:eastAsia="zh-CN"/>
              </w:rPr>
            </w:pPr>
            <w:r w:rsidRPr="00EB21F3">
              <w:rPr>
                <w:rFonts w:ascii="Times New Roman" w:hAnsi="Times New Roman"/>
                <w:b/>
                <w:bCs/>
                <w:lang w:val="de-DE" w:eastAsia="zh-CN"/>
              </w:rPr>
              <w:t>Channel estimation</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699ACE53" w14:textId="77777777" w:rsidR="000C5E7F" w:rsidRPr="00EB21F3" w:rsidRDefault="000C5E7F" w:rsidP="000C5E7F">
            <w:pPr>
              <w:rPr>
                <w:rFonts w:ascii="Times New Roman" w:hAnsi="Times New Roman"/>
                <w:lang w:val="de-DE"/>
              </w:rPr>
            </w:pPr>
            <w:r w:rsidRPr="00EB21F3">
              <w:rPr>
                <w:rFonts w:ascii="Times New Roman" w:hAnsi="Times New Roman"/>
                <w:lang w:val="de-DE" w:eastAsia="zh-CN"/>
              </w:rPr>
              <w:t xml:space="preserve">Practical: </w:t>
            </w:r>
            <w:r w:rsidRPr="00EB21F3">
              <w:rPr>
                <w:rFonts w:ascii="Times New Roman" w:hAnsi="Times New Roman"/>
                <w:lang w:val="de-DE"/>
              </w:rPr>
              <w:t>1os DMRS type 1</w:t>
            </w:r>
          </w:p>
        </w:tc>
      </w:tr>
      <w:tr w:rsidR="000C5E7F" w:rsidRPr="00EB21F3" w14:paraId="3231F1F1" w14:textId="77777777" w:rsidTr="0096117B">
        <w:trPr>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193698" w14:textId="77777777" w:rsidR="000C5E7F" w:rsidRPr="00EB21F3" w:rsidRDefault="000C5E7F" w:rsidP="000C5E7F">
            <w:pPr>
              <w:rPr>
                <w:rFonts w:ascii="Times New Roman" w:hAnsi="Times New Roman"/>
                <w:b/>
                <w:bCs/>
                <w:lang w:val="de-DE" w:eastAsia="zh-CN"/>
              </w:rPr>
            </w:pPr>
            <w:r w:rsidRPr="00EB21F3">
              <w:rPr>
                <w:rFonts w:ascii="Times New Roman" w:hAnsi="Times New Roman"/>
                <w:b/>
                <w:bCs/>
                <w:lang w:val="de-DE" w:eastAsia="zh-CN"/>
              </w:rPr>
              <w:t>Frequency allocation</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0E501B3F" w14:textId="5F90ED5D" w:rsidR="000C5E7F" w:rsidRPr="00EB21F3" w:rsidRDefault="000C5E7F" w:rsidP="000C5E7F">
            <w:pPr>
              <w:rPr>
                <w:rFonts w:ascii="Times New Roman" w:hAnsi="Times New Roman"/>
                <w:lang w:val="de-DE" w:eastAsia="zh-CN"/>
              </w:rPr>
            </w:pPr>
            <w:r w:rsidRPr="00EB21F3">
              <w:rPr>
                <w:rFonts w:ascii="Times New Roman" w:hAnsi="Times New Roman"/>
                <w:lang w:val="de-DE" w:eastAsia="zh-CN"/>
              </w:rPr>
              <w:t>Full BW</w:t>
            </w:r>
            <w:r w:rsidR="00E31DB1" w:rsidRPr="00EB21F3">
              <w:rPr>
                <w:rFonts w:ascii="Times New Roman" w:hAnsi="Times New Roman"/>
                <w:lang w:val="de-DE" w:eastAsia="zh-CN"/>
              </w:rPr>
              <w:t xml:space="preserve"> allocation</w:t>
            </w:r>
          </w:p>
        </w:tc>
      </w:tr>
      <w:tr w:rsidR="000C5E7F" w:rsidRPr="00EB21F3" w14:paraId="0A44B091" w14:textId="77777777" w:rsidTr="0096117B">
        <w:trPr>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1B6AEA" w14:textId="77777777" w:rsidR="000C5E7F" w:rsidRPr="00EB21F3" w:rsidRDefault="000C5E7F" w:rsidP="000C5E7F">
            <w:pPr>
              <w:rPr>
                <w:rFonts w:ascii="Times New Roman" w:hAnsi="Times New Roman"/>
                <w:b/>
                <w:bCs/>
                <w:lang w:val="de-DE" w:eastAsia="zh-CN"/>
              </w:rPr>
            </w:pPr>
            <w:r w:rsidRPr="00EB21F3">
              <w:rPr>
                <w:rFonts w:ascii="Times New Roman" w:hAnsi="Times New Roman"/>
                <w:b/>
                <w:bCs/>
                <w:lang w:val="de-DE" w:eastAsia="zh-CN"/>
              </w:rPr>
              <w:t>Time allocation</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53E16DF8" w14:textId="77777777" w:rsidR="000C5E7F" w:rsidRPr="00EB21F3" w:rsidRDefault="000C5E7F" w:rsidP="000C5E7F">
            <w:pPr>
              <w:rPr>
                <w:rFonts w:ascii="Times New Roman" w:hAnsi="Times New Roman"/>
                <w:lang w:val="de-DE" w:eastAsia="zh-CN"/>
              </w:rPr>
            </w:pPr>
            <w:r w:rsidRPr="00EB21F3">
              <w:rPr>
                <w:rFonts w:ascii="Times New Roman" w:hAnsi="Times New Roman"/>
                <w:lang w:val="de-DE" w:eastAsia="zh-CN"/>
              </w:rPr>
              <w:t>type A</w:t>
            </w:r>
          </w:p>
        </w:tc>
      </w:tr>
      <w:tr w:rsidR="000C5E7F" w:rsidRPr="00EB21F3" w14:paraId="6379017E" w14:textId="77777777" w:rsidTr="0096117B">
        <w:trPr>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366C9E" w14:textId="77777777" w:rsidR="000C5E7F" w:rsidRPr="00EB21F3" w:rsidRDefault="000C5E7F" w:rsidP="000C5E7F">
            <w:pPr>
              <w:rPr>
                <w:rFonts w:ascii="Times New Roman" w:hAnsi="Times New Roman"/>
                <w:b/>
                <w:bCs/>
                <w:lang w:val="de-DE" w:eastAsia="zh-CN"/>
              </w:rPr>
            </w:pPr>
            <w:r w:rsidRPr="00EB21F3">
              <w:rPr>
                <w:rFonts w:ascii="Times New Roman" w:hAnsi="Times New Roman"/>
                <w:b/>
                <w:bCs/>
                <w:lang w:val="de-DE" w:eastAsia="zh-CN"/>
              </w:rPr>
              <w:t>PDCCH</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2AF196E2" w14:textId="77777777" w:rsidR="000C5E7F" w:rsidRPr="00EB21F3" w:rsidRDefault="000C5E7F" w:rsidP="000C5E7F">
            <w:pPr>
              <w:rPr>
                <w:rFonts w:ascii="Times New Roman" w:hAnsi="Times New Roman"/>
                <w:lang w:val="de-DE" w:eastAsia="zh-CN"/>
              </w:rPr>
            </w:pPr>
            <w:r w:rsidRPr="00EB21F3">
              <w:rPr>
                <w:rFonts w:ascii="Times New Roman" w:hAnsi="Times New Roman"/>
                <w:lang w:val="de-DE" w:eastAsia="zh-CN"/>
              </w:rPr>
              <w:t xml:space="preserve">Polar codes, 40b payload excl. CRC. </w:t>
            </w:r>
          </w:p>
          <w:p w14:paraId="11361965" w14:textId="77777777" w:rsidR="000C5E7F" w:rsidRPr="00EB21F3" w:rsidRDefault="000C5E7F" w:rsidP="000C5E7F">
            <w:pPr>
              <w:rPr>
                <w:rFonts w:ascii="Times New Roman" w:hAnsi="Times New Roman"/>
                <w:lang w:val="de-DE" w:eastAsia="zh-CN"/>
              </w:rPr>
            </w:pPr>
            <w:r w:rsidRPr="00EB21F3">
              <w:rPr>
                <w:rFonts w:ascii="Times New Roman" w:hAnsi="Times New Roman"/>
                <w:lang w:val="de-DE" w:eastAsia="zh-CN"/>
              </w:rPr>
              <w:t>AL16, 1 OFDM Sym, 20MHz</w:t>
            </w:r>
          </w:p>
        </w:tc>
      </w:tr>
      <w:tr w:rsidR="000C5E7F" w:rsidRPr="00EB21F3" w14:paraId="4A452202" w14:textId="77777777" w:rsidTr="0096117B">
        <w:trPr>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3B3BC1" w14:textId="77777777" w:rsidR="000C5E7F" w:rsidRPr="00EB21F3" w:rsidRDefault="000C5E7F" w:rsidP="000C5E7F">
            <w:pPr>
              <w:rPr>
                <w:rFonts w:ascii="Times New Roman" w:hAnsi="Times New Roman"/>
                <w:b/>
                <w:bCs/>
                <w:lang w:val="de-DE" w:eastAsia="zh-CN"/>
              </w:rPr>
            </w:pPr>
            <w:r w:rsidRPr="00EB21F3">
              <w:rPr>
                <w:rFonts w:ascii="Times New Roman" w:hAnsi="Times New Roman"/>
                <w:b/>
                <w:bCs/>
                <w:lang w:val="de-DE" w:eastAsia="zh-CN"/>
              </w:rPr>
              <w:t>Data</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5F70340D" w14:textId="77777777" w:rsidR="000C5E7F" w:rsidRPr="00EB21F3" w:rsidRDefault="000C5E7F" w:rsidP="000C5E7F">
            <w:pPr>
              <w:rPr>
                <w:rFonts w:ascii="Times New Roman" w:hAnsi="Times New Roman"/>
                <w:lang w:val="de-DE" w:eastAsia="zh-CN"/>
              </w:rPr>
            </w:pPr>
            <w:r w:rsidRPr="00EB21F3">
              <w:rPr>
                <w:rFonts w:ascii="Times New Roman" w:hAnsi="Times New Roman"/>
                <w:lang w:val="de-DE" w:eastAsia="zh-CN"/>
              </w:rPr>
              <w:t xml:space="preserve">LDPC, QPSK, 4096 BYTES </w:t>
            </w:r>
          </w:p>
          <w:p w14:paraId="6E89C7DD" w14:textId="77777777" w:rsidR="000C5E7F" w:rsidRPr="00EB21F3" w:rsidRDefault="000C5E7F" w:rsidP="000C5E7F">
            <w:pPr>
              <w:rPr>
                <w:rFonts w:ascii="Times New Roman" w:hAnsi="Times New Roman"/>
                <w:lang w:val="de-DE" w:eastAsia="zh-CN"/>
              </w:rPr>
            </w:pPr>
            <w:r w:rsidRPr="00EB21F3">
              <w:rPr>
                <w:rFonts w:ascii="Times New Roman" w:hAnsi="Times New Roman"/>
                <w:lang w:val="de-DE" w:eastAsia="zh-CN"/>
              </w:rPr>
              <w:t>Repetition (RV Seq = [0 2 3 1])</w:t>
            </w:r>
          </w:p>
          <w:p w14:paraId="36C54DC4" w14:textId="77777777" w:rsidR="000C5E7F" w:rsidRPr="00EB21F3" w:rsidRDefault="000C5E7F" w:rsidP="000C5E7F">
            <w:pPr>
              <w:rPr>
                <w:rFonts w:ascii="Times New Roman" w:hAnsi="Times New Roman"/>
                <w:color w:val="1F497D"/>
              </w:rPr>
            </w:pPr>
            <w:r w:rsidRPr="00EB21F3">
              <w:rPr>
                <w:rFonts w:ascii="Times New Roman" w:hAnsi="Times New Roman"/>
              </w:rPr>
              <w:t>MCS 13 (</w:t>
            </w:r>
            <w:r w:rsidRPr="00EB21F3">
              <w:rPr>
                <w:rFonts w:ascii="Times New Roman" w:hAnsi="Times New Roman"/>
                <w:lang w:val="de-DE" w:eastAsia="zh-CN"/>
              </w:rPr>
              <w:t>QPSK, CR ~ 0.5)</w:t>
            </w:r>
          </w:p>
        </w:tc>
      </w:tr>
    </w:tbl>
    <w:p w14:paraId="59367D58" w14:textId="77777777" w:rsidR="000C5E7F" w:rsidRPr="00EB21F3" w:rsidRDefault="000C5E7F" w:rsidP="000C5E7F">
      <w:pPr>
        <w:pStyle w:val="ListParagraph"/>
        <w:rPr>
          <w:rFonts w:ascii="Times New Roman" w:hAnsi="Times New Roman"/>
          <w:lang w:val="en-GB"/>
        </w:rPr>
      </w:pPr>
    </w:p>
    <w:p w14:paraId="2CC264D2" w14:textId="38A2933F" w:rsidR="00F20C1E" w:rsidRPr="00EB21F3" w:rsidRDefault="00F20C1E" w:rsidP="000C5E7F">
      <w:pPr>
        <w:rPr>
          <w:rFonts w:ascii="Times New Roman" w:hAnsi="Times New Roman"/>
          <w:lang w:val="en-GB" w:eastAsia="zh-CN"/>
        </w:rPr>
      </w:pPr>
    </w:p>
    <w:p w14:paraId="4FF7B240" w14:textId="77777777" w:rsidR="00F20C1E" w:rsidRPr="00EB21F3" w:rsidRDefault="00F20C1E" w:rsidP="000C5E7F">
      <w:pPr>
        <w:rPr>
          <w:rFonts w:ascii="Times New Roman" w:hAnsi="Times New Roman"/>
          <w:lang w:val="en-GB" w:eastAsia="zh-CN"/>
        </w:rPr>
      </w:pPr>
    </w:p>
    <w:sectPr w:rsidR="00F20C1E" w:rsidRPr="00EB21F3"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E9600" w14:textId="77777777" w:rsidR="00425048" w:rsidRDefault="00425048">
      <w:r>
        <w:separator/>
      </w:r>
    </w:p>
  </w:endnote>
  <w:endnote w:type="continuationSeparator" w:id="0">
    <w:p w14:paraId="0BCAA3A2" w14:textId="77777777" w:rsidR="00425048" w:rsidRDefault="00425048">
      <w:r>
        <w:continuationSeparator/>
      </w:r>
    </w:p>
  </w:endnote>
  <w:endnote w:type="continuationNotice" w:id="1">
    <w:p w14:paraId="713FD0B7" w14:textId="77777777" w:rsidR="00425048" w:rsidRDefault="004250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0BEA6" w14:textId="77777777" w:rsidR="00425048" w:rsidRDefault="00425048">
      <w:r>
        <w:separator/>
      </w:r>
    </w:p>
  </w:footnote>
  <w:footnote w:type="continuationSeparator" w:id="0">
    <w:p w14:paraId="3AA2020B" w14:textId="77777777" w:rsidR="00425048" w:rsidRDefault="00425048">
      <w:r>
        <w:continuationSeparator/>
      </w:r>
    </w:p>
  </w:footnote>
  <w:footnote w:type="continuationNotice" w:id="1">
    <w:p w14:paraId="3A5FE840" w14:textId="77777777" w:rsidR="00425048" w:rsidRDefault="004250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F06B17"/>
    <w:multiLevelType w:val="hybridMultilevel"/>
    <w:tmpl w:val="004E1898"/>
    <w:lvl w:ilvl="0" w:tplc="435CA6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EF2599"/>
    <w:multiLevelType w:val="hybridMultilevel"/>
    <w:tmpl w:val="4566D0E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5F86649"/>
    <w:multiLevelType w:val="hybridMultilevel"/>
    <w:tmpl w:val="A558D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385274"/>
    <w:multiLevelType w:val="hybridMultilevel"/>
    <w:tmpl w:val="AA40EE5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0765AD7"/>
    <w:multiLevelType w:val="hybridMultilevel"/>
    <w:tmpl w:val="4EE4E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F4080D"/>
    <w:multiLevelType w:val="hybridMultilevel"/>
    <w:tmpl w:val="FCD4EC2E"/>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7"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36435EC2"/>
    <w:multiLevelType w:val="hybridMultilevel"/>
    <w:tmpl w:val="39689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F40076"/>
    <w:multiLevelType w:val="hybridMultilevel"/>
    <w:tmpl w:val="B73878F0"/>
    <w:lvl w:ilvl="0" w:tplc="49106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5D20CD"/>
    <w:multiLevelType w:val="hybridMultilevel"/>
    <w:tmpl w:val="B308A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A875EB"/>
    <w:multiLevelType w:val="hybridMultilevel"/>
    <w:tmpl w:val="0A9E8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80655A1"/>
    <w:multiLevelType w:val="hybridMultilevel"/>
    <w:tmpl w:val="4F4A4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932EF5"/>
    <w:multiLevelType w:val="hybridMultilevel"/>
    <w:tmpl w:val="FA4249D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4C7C5A"/>
    <w:multiLevelType w:val="hybridMultilevel"/>
    <w:tmpl w:val="B58C5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9" w15:restartNumberingAfterBreak="0">
    <w:nsid w:val="686D638E"/>
    <w:multiLevelType w:val="hybridMultilevel"/>
    <w:tmpl w:val="0630DBBC"/>
    <w:lvl w:ilvl="0" w:tplc="4B30E1FE">
      <w:start w:val="1"/>
      <w:numFmt w:val="bullet"/>
      <w:lvlText w:val=""/>
      <w:lvlJc w:val="left"/>
      <w:pPr>
        <w:tabs>
          <w:tab w:val="num" w:pos="720"/>
        </w:tabs>
        <w:ind w:left="720" w:hanging="360"/>
      </w:pPr>
      <w:rPr>
        <w:rFonts w:ascii="Symbol" w:hAnsi="Symbol" w:hint="default"/>
      </w:rPr>
    </w:lvl>
    <w:lvl w:ilvl="1" w:tplc="6CF69586">
      <w:numFmt w:val="bullet"/>
      <w:lvlText w:val="−"/>
      <w:lvlJc w:val="left"/>
      <w:pPr>
        <w:tabs>
          <w:tab w:val="num" w:pos="1440"/>
        </w:tabs>
        <w:ind w:left="1440" w:hanging="360"/>
      </w:pPr>
      <w:rPr>
        <w:rFonts w:ascii="Calibre Regular" w:hAnsi="Calibre Regular" w:hint="default"/>
      </w:rPr>
    </w:lvl>
    <w:lvl w:ilvl="2" w:tplc="D2407BAC">
      <w:numFmt w:val="bullet"/>
      <w:lvlText w:val="−"/>
      <w:lvlJc w:val="left"/>
      <w:pPr>
        <w:tabs>
          <w:tab w:val="num" w:pos="2160"/>
        </w:tabs>
        <w:ind w:left="2160" w:hanging="360"/>
      </w:pPr>
      <w:rPr>
        <w:rFonts w:ascii="Calibre Regular" w:hAnsi="Calibre Regular" w:hint="default"/>
      </w:rPr>
    </w:lvl>
    <w:lvl w:ilvl="3" w:tplc="EAFC6968" w:tentative="1">
      <w:start w:val="1"/>
      <w:numFmt w:val="bullet"/>
      <w:lvlText w:val=""/>
      <w:lvlJc w:val="left"/>
      <w:pPr>
        <w:tabs>
          <w:tab w:val="num" w:pos="2880"/>
        </w:tabs>
        <w:ind w:left="2880" w:hanging="360"/>
      </w:pPr>
      <w:rPr>
        <w:rFonts w:ascii="Symbol" w:hAnsi="Symbol" w:hint="default"/>
      </w:rPr>
    </w:lvl>
    <w:lvl w:ilvl="4" w:tplc="42B8FD8C" w:tentative="1">
      <w:start w:val="1"/>
      <w:numFmt w:val="bullet"/>
      <w:lvlText w:val=""/>
      <w:lvlJc w:val="left"/>
      <w:pPr>
        <w:tabs>
          <w:tab w:val="num" w:pos="3600"/>
        </w:tabs>
        <w:ind w:left="3600" w:hanging="360"/>
      </w:pPr>
      <w:rPr>
        <w:rFonts w:ascii="Symbol" w:hAnsi="Symbol" w:hint="default"/>
      </w:rPr>
    </w:lvl>
    <w:lvl w:ilvl="5" w:tplc="8C8A0A9C" w:tentative="1">
      <w:start w:val="1"/>
      <w:numFmt w:val="bullet"/>
      <w:lvlText w:val=""/>
      <w:lvlJc w:val="left"/>
      <w:pPr>
        <w:tabs>
          <w:tab w:val="num" w:pos="4320"/>
        </w:tabs>
        <w:ind w:left="4320" w:hanging="360"/>
      </w:pPr>
      <w:rPr>
        <w:rFonts w:ascii="Symbol" w:hAnsi="Symbol" w:hint="default"/>
      </w:rPr>
    </w:lvl>
    <w:lvl w:ilvl="6" w:tplc="4B64BBBC" w:tentative="1">
      <w:start w:val="1"/>
      <w:numFmt w:val="bullet"/>
      <w:lvlText w:val=""/>
      <w:lvlJc w:val="left"/>
      <w:pPr>
        <w:tabs>
          <w:tab w:val="num" w:pos="5040"/>
        </w:tabs>
        <w:ind w:left="5040" w:hanging="360"/>
      </w:pPr>
      <w:rPr>
        <w:rFonts w:ascii="Symbol" w:hAnsi="Symbol" w:hint="default"/>
      </w:rPr>
    </w:lvl>
    <w:lvl w:ilvl="7" w:tplc="8C6CA868" w:tentative="1">
      <w:start w:val="1"/>
      <w:numFmt w:val="bullet"/>
      <w:lvlText w:val=""/>
      <w:lvlJc w:val="left"/>
      <w:pPr>
        <w:tabs>
          <w:tab w:val="num" w:pos="5760"/>
        </w:tabs>
        <w:ind w:left="5760" w:hanging="360"/>
      </w:pPr>
      <w:rPr>
        <w:rFonts w:ascii="Symbol" w:hAnsi="Symbol" w:hint="default"/>
      </w:rPr>
    </w:lvl>
    <w:lvl w:ilvl="8" w:tplc="227C4E74"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A394823"/>
    <w:multiLevelType w:val="multilevel"/>
    <w:tmpl w:val="1144D52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6C216BA9"/>
    <w:multiLevelType w:val="hybridMultilevel"/>
    <w:tmpl w:val="EC1EC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B73712"/>
    <w:multiLevelType w:val="hybridMultilevel"/>
    <w:tmpl w:val="726E8768"/>
    <w:lvl w:ilvl="0" w:tplc="ADB80692">
      <w:start w:val="1"/>
      <w:numFmt w:val="bullet"/>
      <w:lvlText w:val="-"/>
      <w:lvlJc w:val="left"/>
      <w:pPr>
        <w:ind w:left="1493" w:hanging="360"/>
      </w:pPr>
      <w:rPr>
        <w:rFonts w:ascii="Times New Roman" w:eastAsia="SimSun" w:hAnsi="Times New Roman" w:cs="Times New Roman" w:hint="default"/>
      </w:rPr>
    </w:lvl>
    <w:lvl w:ilvl="1" w:tplc="04090003">
      <w:start w:val="1"/>
      <w:numFmt w:val="bullet"/>
      <w:lvlText w:val="o"/>
      <w:lvlJc w:val="left"/>
      <w:pPr>
        <w:ind w:left="2213" w:hanging="360"/>
      </w:pPr>
      <w:rPr>
        <w:rFonts w:ascii="Courier New" w:hAnsi="Courier New" w:cs="Courier New" w:hint="default"/>
      </w:rPr>
    </w:lvl>
    <w:lvl w:ilvl="2" w:tplc="04090005">
      <w:start w:val="1"/>
      <w:numFmt w:val="bullet"/>
      <w:lvlText w:val=""/>
      <w:lvlJc w:val="left"/>
      <w:pPr>
        <w:ind w:left="2933" w:hanging="360"/>
      </w:pPr>
      <w:rPr>
        <w:rFonts w:ascii="Wingdings" w:hAnsi="Wingdings" w:hint="default"/>
      </w:rPr>
    </w:lvl>
    <w:lvl w:ilvl="3" w:tplc="04090001">
      <w:start w:val="1"/>
      <w:numFmt w:val="bullet"/>
      <w:lvlText w:val=""/>
      <w:lvlJc w:val="left"/>
      <w:pPr>
        <w:ind w:left="3653" w:hanging="360"/>
      </w:pPr>
      <w:rPr>
        <w:rFonts w:ascii="Symbol" w:hAnsi="Symbol" w:hint="default"/>
      </w:rPr>
    </w:lvl>
    <w:lvl w:ilvl="4" w:tplc="04090003">
      <w:start w:val="1"/>
      <w:numFmt w:val="bullet"/>
      <w:lvlText w:val="o"/>
      <w:lvlJc w:val="left"/>
      <w:pPr>
        <w:ind w:left="4373" w:hanging="360"/>
      </w:pPr>
      <w:rPr>
        <w:rFonts w:ascii="Courier New" w:hAnsi="Courier New" w:cs="Courier New" w:hint="default"/>
      </w:rPr>
    </w:lvl>
    <w:lvl w:ilvl="5" w:tplc="04090005">
      <w:start w:val="1"/>
      <w:numFmt w:val="bullet"/>
      <w:lvlText w:val=""/>
      <w:lvlJc w:val="left"/>
      <w:pPr>
        <w:ind w:left="5093" w:hanging="360"/>
      </w:pPr>
      <w:rPr>
        <w:rFonts w:ascii="Wingdings" w:hAnsi="Wingdings" w:hint="default"/>
      </w:rPr>
    </w:lvl>
    <w:lvl w:ilvl="6" w:tplc="04090001">
      <w:start w:val="1"/>
      <w:numFmt w:val="bullet"/>
      <w:lvlText w:val=""/>
      <w:lvlJc w:val="left"/>
      <w:pPr>
        <w:ind w:left="5813" w:hanging="360"/>
      </w:pPr>
      <w:rPr>
        <w:rFonts w:ascii="Symbol" w:hAnsi="Symbol" w:hint="default"/>
      </w:rPr>
    </w:lvl>
    <w:lvl w:ilvl="7" w:tplc="04090003">
      <w:start w:val="1"/>
      <w:numFmt w:val="bullet"/>
      <w:lvlText w:val="o"/>
      <w:lvlJc w:val="left"/>
      <w:pPr>
        <w:ind w:left="6533" w:hanging="360"/>
      </w:pPr>
      <w:rPr>
        <w:rFonts w:ascii="Courier New" w:hAnsi="Courier New" w:cs="Courier New" w:hint="default"/>
      </w:rPr>
    </w:lvl>
    <w:lvl w:ilvl="8" w:tplc="04090005">
      <w:start w:val="1"/>
      <w:numFmt w:val="bullet"/>
      <w:lvlText w:val=""/>
      <w:lvlJc w:val="left"/>
      <w:pPr>
        <w:ind w:left="7253" w:hanging="360"/>
      </w:pPr>
      <w:rPr>
        <w:rFonts w:ascii="Wingdings" w:hAnsi="Wingdings" w:hint="default"/>
      </w:rPr>
    </w:lvl>
  </w:abstractNum>
  <w:abstractNum w:abstractNumId="43" w15:restartNumberingAfterBreak="0">
    <w:nsid w:val="6F054F45"/>
    <w:multiLevelType w:val="hybridMultilevel"/>
    <w:tmpl w:val="7960EDBA"/>
    <w:lvl w:ilvl="0" w:tplc="078ABDA2">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D92D35"/>
    <w:multiLevelType w:val="hybridMultilevel"/>
    <w:tmpl w:val="436E457E"/>
    <w:lvl w:ilvl="0" w:tplc="49106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32"/>
  </w:num>
  <w:num w:numId="3">
    <w:abstractNumId w:val="23"/>
  </w:num>
  <w:num w:numId="4">
    <w:abstractNumId w:val="26"/>
  </w:num>
  <w:num w:numId="5">
    <w:abstractNumId w:val="14"/>
  </w:num>
  <w:num w:numId="6">
    <w:abstractNumId w:val="29"/>
  </w:num>
  <w:num w:numId="7">
    <w:abstractNumId w:val="36"/>
  </w:num>
  <w:num w:numId="8">
    <w:abstractNumId w:val="15"/>
  </w:num>
  <w:num w:numId="9">
    <w:abstractNumId w:val="47"/>
  </w:num>
  <w:num w:numId="10">
    <w:abstractNumId w:val="7"/>
  </w:num>
  <w:num w:numId="11">
    <w:abstractNumId w:val="46"/>
  </w:num>
  <w:num w:numId="12">
    <w:abstractNumId w:val="2"/>
  </w:num>
  <w:num w:numId="13">
    <w:abstractNumId w:val="17"/>
  </w:num>
  <w:num w:numId="14">
    <w:abstractNumId w:val="13"/>
  </w:num>
  <w:num w:numId="15">
    <w:abstractNumId w:val="34"/>
  </w:num>
  <w:num w:numId="16">
    <w:abstractNumId w:val="3"/>
  </w:num>
  <w:num w:numId="17">
    <w:abstractNumId w:val="33"/>
  </w:num>
  <w:num w:numId="18">
    <w:abstractNumId w:val="1"/>
  </w:num>
  <w:num w:numId="19">
    <w:abstractNumId w:val="25"/>
  </w:num>
  <w:num w:numId="20">
    <w:abstractNumId w:val="27"/>
  </w:num>
  <w:num w:numId="21">
    <w:abstractNumId w:val="20"/>
  </w:num>
  <w:num w:numId="22">
    <w:abstractNumId w:val="48"/>
  </w:num>
  <w:num w:numId="23">
    <w:abstractNumId w:val="38"/>
  </w:num>
  <w:num w:numId="24">
    <w:abstractNumId w:val="21"/>
  </w:num>
  <w:num w:numId="25">
    <w:abstractNumId w:val="45"/>
  </w:num>
  <w:num w:numId="26">
    <w:abstractNumId w:val="10"/>
  </w:num>
  <w:num w:numId="27">
    <w:abstractNumId w:val="4"/>
  </w:num>
  <w:num w:numId="28">
    <w:abstractNumId w:val="5"/>
  </w:num>
  <w:num w:numId="29">
    <w:abstractNumId w:val="28"/>
  </w:num>
  <w:num w:numId="30">
    <w:abstractNumId w:val="11"/>
  </w:num>
  <w:num w:numId="31">
    <w:abstractNumId w:val="12"/>
  </w:num>
  <w:num w:numId="32">
    <w:abstractNumId w:val="0"/>
  </w:num>
  <w:num w:numId="33">
    <w:abstractNumId w:val="30"/>
  </w:num>
  <w:num w:numId="34">
    <w:abstractNumId w:val="42"/>
  </w:num>
  <w:num w:numId="35">
    <w:abstractNumId w:val="37"/>
  </w:num>
  <w:num w:numId="36">
    <w:abstractNumId w:val="6"/>
  </w:num>
  <w:num w:numId="37">
    <w:abstractNumId w:val="40"/>
  </w:num>
  <w:num w:numId="38">
    <w:abstractNumId w:val="35"/>
  </w:num>
  <w:num w:numId="39">
    <w:abstractNumId w:val="41"/>
  </w:num>
  <w:num w:numId="40">
    <w:abstractNumId w:val="8"/>
  </w:num>
  <w:num w:numId="41">
    <w:abstractNumId w:val="16"/>
  </w:num>
  <w:num w:numId="42">
    <w:abstractNumId w:val="43"/>
  </w:num>
  <w:num w:numId="43">
    <w:abstractNumId w:val="22"/>
  </w:num>
  <w:num w:numId="44">
    <w:abstractNumId w:val="19"/>
  </w:num>
  <w:num w:numId="45">
    <w:abstractNumId w:val="39"/>
  </w:num>
  <w:num w:numId="46">
    <w:abstractNumId w:val="24"/>
  </w:num>
  <w:num w:numId="47">
    <w:abstractNumId w:val="44"/>
  </w:num>
  <w:num w:numId="48">
    <w:abstractNumId w:val="9"/>
  </w:num>
  <w:num w:numId="49">
    <w:abstractNumId w:val="18"/>
  </w:num>
  <w:num w:numId="50">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48B"/>
    <w:rsid w:val="00000633"/>
    <w:rsid w:val="000006E1"/>
    <w:rsid w:val="0000168C"/>
    <w:rsid w:val="000022F8"/>
    <w:rsid w:val="00002BC4"/>
    <w:rsid w:val="00002F99"/>
    <w:rsid w:val="0000325C"/>
    <w:rsid w:val="00003E50"/>
    <w:rsid w:val="00003EC3"/>
    <w:rsid w:val="00004C2D"/>
    <w:rsid w:val="00005012"/>
    <w:rsid w:val="00005E31"/>
    <w:rsid w:val="00005EDE"/>
    <w:rsid w:val="00006446"/>
    <w:rsid w:val="00006896"/>
    <w:rsid w:val="00006C69"/>
    <w:rsid w:val="00007CDC"/>
    <w:rsid w:val="000104C6"/>
    <w:rsid w:val="000110C9"/>
    <w:rsid w:val="00011B28"/>
    <w:rsid w:val="00011EE8"/>
    <w:rsid w:val="00012B9F"/>
    <w:rsid w:val="00012C16"/>
    <w:rsid w:val="00013C4B"/>
    <w:rsid w:val="000153E9"/>
    <w:rsid w:val="00015D15"/>
    <w:rsid w:val="0001611C"/>
    <w:rsid w:val="0001694D"/>
    <w:rsid w:val="00017E93"/>
    <w:rsid w:val="000208E4"/>
    <w:rsid w:val="00021143"/>
    <w:rsid w:val="00022522"/>
    <w:rsid w:val="0002259E"/>
    <w:rsid w:val="00022C6C"/>
    <w:rsid w:val="00023233"/>
    <w:rsid w:val="00024F2F"/>
    <w:rsid w:val="00025050"/>
    <w:rsid w:val="0002508C"/>
    <w:rsid w:val="0002564D"/>
    <w:rsid w:val="00025834"/>
    <w:rsid w:val="00025D5F"/>
    <w:rsid w:val="00025ECA"/>
    <w:rsid w:val="00025F20"/>
    <w:rsid w:val="00026309"/>
    <w:rsid w:val="00026CB5"/>
    <w:rsid w:val="00026E30"/>
    <w:rsid w:val="00027C4E"/>
    <w:rsid w:val="00027DEF"/>
    <w:rsid w:val="00030C64"/>
    <w:rsid w:val="00031297"/>
    <w:rsid w:val="00031598"/>
    <w:rsid w:val="000325B8"/>
    <w:rsid w:val="00033351"/>
    <w:rsid w:val="0003410A"/>
    <w:rsid w:val="00034AB6"/>
    <w:rsid w:val="00034C15"/>
    <w:rsid w:val="00035EA8"/>
    <w:rsid w:val="00035F74"/>
    <w:rsid w:val="00036BA1"/>
    <w:rsid w:val="000405A0"/>
    <w:rsid w:val="00040B78"/>
    <w:rsid w:val="0004149C"/>
    <w:rsid w:val="000417B2"/>
    <w:rsid w:val="000422E2"/>
    <w:rsid w:val="00042BE0"/>
    <w:rsid w:val="00042F22"/>
    <w:rsid w:val="000436C6"/>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2EEB"/>
    <w:rsid w:val="000534E3"/>
    <w:rsid w:val="00053756"/>
    <w:rsid w:val="00053C47"/>
    <w:rsid w:val="00054303"/>
    <w:rsid w:val="00054815"/>
    <w:rsid w:val="00054EE4"/>
    <w:rsid w:val="00055378"/>
    <w:rsid w:val="00055E34"/>
    <w:rsid w:val="0005606A"/>
    <w:rsid w:val="0005640E"/>
    <w:rsid w:val="00056718"/>
    <w:rsid w:val="00056A67"/>
    <w:rsid w:val="00056F02"/>
    <w:rsid w:val="00056FD0"/>
    <w:rsid w:val="00057117"/>
    <w:rsid w:val="000571B8"/>
    <w:rsid w:val="0005757D"/>
    <w:rsid w:val="000575ED"/>
    <w:rsid w:val="000604D2"/>
    <w:rsid w:val="000616E7"/>
    <w:rsid w:val="00061829"/>
    <w:rsid w:val="0006232B"/>
    <w:rsid w:val="000625C8"/>
    <w:rsid w:val="00062BF5"/>
    <w:rsid w:val="00063AC3"/>
    <w:rsid w:val="00063EF3"/>
    <w:rsid w:val="000641AA"/>
    <w:rsid w:val="00064201"/>
    <w:rsid w:val="000645B8"/>
    <w:rsid w:val="0006487E"/>
    <w:rsid w:val="00065220"/>
    <w:rsid w:val="00065243"/>
    <w:rsid w:val="00065E1A"/>
    <w:rsid w:val="00065F7E"/>
    <w:rsid w:val="000663B3"/>
    <w:rsid w:val="00070074"/>
    <w:rsid w:val="00070D25"/>
    <w:rsid w:val="00071225"/>
    <w:rsid w:val="000715A7"/>
    <w:rsid w:val="00071DCA"/>
    <w:rsid w:val="000725A0"/>
    <w:rsid w:val="0007415D"/>
    <w:rsid w:val="00074F35"/>
    <w:rsid w:val="00075131"/>
    <w:rsid w:val="00075858"/>
    <w:rsid w:val="00075BF1"/>
    <w:rsid w:val="00076D58"/>
    <w:rsid w:val="0007787A"/>
    <w:rsid w:val="00077A1C"/>
    <w:rsid w:val="00077CF3"/>
    <w:rsid w:val="00077E5F"/>
    <w:rsid w:val="0008004D"/>
    <w:rsid w:val="00080281"/>
    <w:rsid w:val="0008036A"/>
    <w:rsid w:val="00080ABE"/>
    <w:rsid w:val="000819CA"/>
    <w:rsid w:val="00081AE6"/>
    <w:rsid w:val="00082135"/>
    <w:rsid w:val="000824EF"/>
    <w:rsid w:val="00083BE4"/>
    <w:rsid w:val="0008490C"/>
    <w:rsid w:val="00085512"/>
    <w:rsid w:val="00085543"/>
    <w:rsid w:val="0008557C"/>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861"/>
    <w:rsid w:val="00093A02"/>
    <w:rsid w:val="00094180"/>
    <w:rsid w:val="000945DA"/>
    <w:rsid w:val="00094796"/>
    <w:rsid w:val="00094DA8"/>
    <w:rsid w:val="0009510F"/>
    <w:rsid w:val="00095203"/>
    <w:rsid w:val="00096026"/>
    <w:rsid w:val="00096A7E"/>
    <w:rsid w:val="00096C23"/>
    <w:rsid w:val="00097774"/>
    <w:rsid w:val="00097A57"/>
    <w:rsid w:val="000A0028"/>
    <w:rsid w:val="000A0276"/>
    <w:rsid w:val="000A1B7B"/>
    <w:rsid w:val="000A22F2"/>
    <w:rsid w:val="000A2538"/>
    <w:rsid w:val="000A3063"/>
    <w:rsid w:val="000A30C3"/>
    <w:rsid w:val="000A447B"/>
    <w:rsid w:val="000A56F2"/>
    <w:rsid w:val="000A7DC3"/>
    <w:rsid w:val="000B0223"/>
    <w:rsid w:val="000B02A2"/>
    <w:rsid w:val="000B0640"/>
    <w:rsid w:val="000B0A01"/>
    <w:rsid w:val="000B18CB"/>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5E7F"/>
    <w:rsid w:val="000C63A1"/>
    <w:rsid w:val="000C64E6"/>
    <w:rsid w:val="000C6F9D"/>
    <w:rsid w:val="000D05E0"/>
    <w:rsid w:val="000D0B11"/>
    <w:rsid w:val="000D0D07"/>
    <w:rsid w:val="000D162D"/>
    <w:rsid w:val="000D2D2B"/>
    <w:rsid w:val="000D2F63"/>
    <w:rsid w:val="000D3218"/>
    <w:rsid w:val="000D4797"/>
    <w:rsid w:val="000D4D63"/>
    <w:rsid w:val="000D503F"/>
    <w:rsid w:val="000D51D9"/>
    <w:rsid w:val="000D57A7"/>
    <w:rsid w:val="000D5A0D"/>
    <w:rsid w:val="000D5C17"/>
    <w:rsid w:val="000D670A"/>
    <w:rsid w:val="000D6833"/>
    <w:rsid w:val="000E00FF"/>
    <w:rsid w:val="000E0527"/>
    <w:rsid w:val="000E0669"/>
    <w:rsid w:val="000E18EA"/>
    <w:rsid w:val="000E1E92"/>
    <w:rsid w:val="000E20F9"/>
    <w:rsid w:val="000E22A6"/>
    <w:rsid w:val="000E23FF"/>
    <w:rsid w:val="000E371D"/>
    <w:rsid w:val="000E43AB"/>
    <w:rsid w:val="000E5324"/>
    <w:rsid w:val="000E564C"/>
    <w:rsid w:val="000E5BBB"/>
    <w:rsid w:val="000E5EBB"/>
    <w:rsid w:val="000E66EF"/>
    <w:rsid w:val="000E6ACC"/>
    <w:rsid w:val="000E6C65"/>
    <w:rsid w:val="000E6F04"/>
    <w:rsid w:val="000E700D"/>
    <w:rsid w:val="000E72F8"/>
    <w:rsid w:val="000E7644"/>
    <w:rsid w:val="000E78E3"/>
    <w:rsid w:val="000F06D6"/>
    <w:rsid w:val="000F0709"/>
    <w:rsid w:val="000F0EB1"/>
    <w:rsid w:val="000F1106"/>
    <w:rsid w:val="000F184F"/>
    <w:rsid w:val="000F1854"/>
    <w:rsid w:val="000F1AE1"/>
    <w:rsid w:val="000F3994"/>
    <w:rsid w:val="000F3BE9"/>
    <w:rsid w:val="000F3F6C"/>
    <w:rsid w:val="000F4ED8"/>
    <w:rsid w:val="000F4F9E"/>
    <w:rsid w:val="000F5397"/>
    <w:rsid w:val="000F557E"/>
    <w:rsid w:val="000F5AB7"/>
    <w:rsid w:val="000F5D31"/>
    <w:rsid w:val="000F62B3"/>
    <w:rsid w:val="000F68BA"/>
    <w:rsid w:val="000F6DF3"/>
    <w:rsid w:val="000F6F49"/>
    <w:rsid w:val="000F747C"/>
    <w:rsid w:val="001000FF"/>
    <w:rsid w:val="001005FF"/>
    <w:rsid w:val="00100770"/>
    <w:rsid w:val="0010105B"/>
    <w:rsid w:val="00101244"/>
    <w:rsid w:val="001015A6"/>
    <w:rsid w:val="00101BCC"/>
    <w:rsid w:val="00101C6D"/>
    <w:rsid w:val="0010203E"/>
    <w:rsid w:val="00102B96"/>
    <w:rsid w:val="00102BB7"/>
    <w:rsid w:val="00103174"/>
    <w:rsid w:val="00103602"/>
    <w:rsid w:val="00103851"/>
    <w:rsid w:val="00103ADA"/>
    <w:rsid w:val="001045CB"/>
    <w:rsid w:val="001048B7"/>
    <w:rsid w:val="00104A7C"/>
    <w:rsid w:val="00104DC4"/>
    <w:rsid w:val="00105E18"/>
    <w:rsid w:val="00106117"/>
    <w:rsid w:val="001062FB"/>
    <w:rsid w:val="001063E6"/>
    <w:rsid w:val="00106B59"/>
    <w:rsid w:val="001070B9"/>
    <w:rsid w:val="001100AE"/>
    <w:rsid w:val="0011092E"/>
    <w:rsid w:val="00110EBC"/>
    <w:rsid w:val="0011224B"/>
    <w:rsid w:val="00112DEF"/>
    <w:rsid w:val="00113CF4"/>
    <w:rsid w:val="00115027"/>
    <w:rsid w:val="0011511A"/>
    <w:rsid w:val="001153EA"/>
    <w:rsid w:val="00115643"/>
    <w:rsid w:val="00116765"/>
    <w:rsid w:val="00116896"/>
    <w:rsid w:val="00116C54"/>
    <w:rsid w:val="0011747E"/>
    <w:rsid w:val="00117AE6"/>
    <w:rsid w:val="00117CEA"/>
    <w:rsid w:val="0012189E"/>
    <w:rsid w:val="001218CE"/>
    <w:rsid w:val="001219F5"/>
    <w:rsid w:val="00121A20"/>
    <w:rsid w:val="00121D09"/>
    <w:rsid w:val="00122EE0"/>
    <w:rsid w:val="00123CA8"/>
    <w:rsid w:val="00123D2C"/>
    <w:rsid w:val="0012414D"/>
    <w:rsid w:val="001241FA"/>
    <w:rsid w:val="001248FC"/>
    <w:rsid w:val="00125448"/>
    <w:rsid w:val="001258C6"/>
    <w:rsid w:val="00125B92"/>
    <w:rsid w:val="00125D8C"/>
    <w:rsid w:val="00125FDB"/>
    <w:rsid w:val="00126305"/>
    <w:rsid w:val="00126B31"/>
    <w:rsid w:val="00126B4A"/>
    <w:rsid w:val="00126C37"/>
    <w:rsid w:val="001272A9"/>
    <w:rsid w:val="00127D88"/>
    <w:rsid w:val="00130D1E"/>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133"/>
    <w:rsid w:val="001409CF"/>
    <w:rsid w:val="00140E37"/>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028"/>
    <w:rsid w:val="001506B3"/>
    <w:rsid w:val="00150C1E"/>
    <w:rsid w:val="001510DF"/>
    <w:rsid w:val="0015190F"/>
    <w:rsid w:val="00151E23"/>
    <w:rsid w:val="001523B7"/>
    <w:rsid w:val="001526E0"/>
    <w:rsid w:val="0015348A"/>
    <w:rsid w:val="00153B76"/>
    <w:rsid w:val="00154220"/>
    <w:rsid w:val="001549FC"/>
    <w:rsid w:val="001551B5"/>
    <w:rsid w:val="00156DC4"/>
    <w:rsid w:val="00157A90"/>
    <w:rsid w:val="00157B7B"/>
    <w:rsid w:val="00157F10"/>
    <w:rsid w:val="00160461"/>
    <w:rsid w:val="00160542"/>
    <w:rsid w:val="00160BE0"/>
    <w:rsid w:val="00162135"/>
    <w:rsid w:val="001629FC"/>
    <w:rsid w:val="00162BD1"/>
    <w:rsid w:val="00163554"/>
    <w:rsid w:val="00163FBD"/>
    <w:rsid w:val="001659C1"/>
    <w:rsid w:val="0016660C"/>
    <w:rsid w:val="00166772"/>
    <w:rsid w:val="001669BD"/>
    <w:rsid w:val="0016726A"/>
    <w:rsid w:val="0016739C"/>
    <w:rsid w:val="00170421"/>
    <w:rsid w:val="001711A9"/>
    <w:rsid w:val="00171478"/>
    <w:rsid w:val="001717A3"/>
    <w:rsid w:val="00171FAE"/>
    <w:rsid w:val="001735B9"/>
    <w:rsid w:val="00173A8E"/>
    <w:rsid w:val="0017437B"/>
    <w:rsid w:val="001747A2"/>
    <w:rsid w:val="00174FE7"/>
    <w:rsid w:val="001750CB"/>
    <w:rsid w:val="00175A10"/>
    <w:rsid w:val="00175A7C"/>
    <w:rsid w:val="001762DB"/>
    <w:rsid w:val="00176850"/>
    <w:rsid w:val="0017690B"/>
    <w:rsid w:val="001769F1"/>
    <w:rsid w:val="00176E09"/>
    <w:rsid w:val="00176E1A"/>
    <w:rsid w:val="00176FB5"/>
    <w:rsid w:val="00180304"/>
    <w:rsid w:val="00180B6F"/>
    <w:rsid w:val="0018143F"/>
    <w:rsid w:val="00181D12"/>
    <w:rsid w:val="001833D1"/>
    <w:rsid w:val="001833FB"/>
    <w:rsid w:val="00183599"/>
    <w:rsid w:val="00184226"/>
    <w:rsid w:val="001846F2"/>
    <w:rsid w:val="00185251"/>
    <w:rsid w:val="0018530D"/>
    <w:rsid w:val="001856D0"/>
    <w:rsid w:val="00186721"/>
    <w:rsid w:val="00186F7A"/>
    <w:rsid w:val="00187149"/>
    <w:rsid w:val="00187634"/>
    <w:rsid w:val="00187FF9"/>
    <w:rsid w:val="00190AC1"/>
    <w:rsid w:val="00190CF6"/>
    <w:rsid w:val="001921DE"/>
    <w:rsid w:val="001924F7"/>
    <w:rsid w:val="001927C8"/>
    <w:rsid w:val="00192935"/>
    <w:rsid w:val="00192B67"/>
    <w:rsid w:val="00192D14"/>
    <w:rsid w:val="0019341A"/>
    <w:rsid w:val="0019391E"/>
    <w:rsid w:val="00193ABA"/>
    <w:rsid w:val="0019468F"/>
    <w:rsid w:val="00194E68"/>
    <w:rsid w:val="001965C4"/>
    <w:rsid w:val="001975F2"/>
    <w:rsid w:val="00197DF9"/>
    <w:rsid w:val="001A120C"/>
    <w:rsid w:val="001A1986"/>
    <w:rsid w:val="001A1987"/>
    <w:rsid w:val="001A2564"/>
    <w:rsid w:val="001A26FB"/>
    <w:rsid w:val="001A2854"/>
    <w:rsid w:val="001A3076"/>
    <w:rsid w:val="001A38BB"/>
    <w:rsid w:val="001A45D5"/>
    <w:rsid w:val="001A4737"/>
    <w:rsid w:val="001A4812"/>
    <w:rsid w:val="001A4BCA"/>
    <w:rsid w:val="001A4EF4"/>
    <w:rsid w:val="001A5065"/>
    <w:rsid w:val="001A56EF"/>
    <w:rsid w:val="001A5951"/>
    <w:rsid w:val="001A5E45"/>
    <w:rsid w:val="001A6173"/>
    <w:rsid w:val="001A6ABE"/>
    <w:rsid w:val="001A73FD"/>
    <w:rsid w:val="001A771A"/>
    <w:rsid w:val="001B0578"/>
    <w:rsid w:val="001B0D97"/>
    <w:rsid w:val="001B14BE"/>
    <w:rsid w:val="001B198D"/>
    <w:rsid w:val="001B21A6"/>
    <w:rsid w:val="001B3010"/>
    <w:rsid w:val="001B34D1"/>
    <w:rsid w:val="001B36D6"/>
    <w:rsid w:val="001B3C08"/>
    <w:rsid w:val="001B4B0E"/>
    <w:rsid w:val="001B56D1"/>
    <w:rsid w:val="001B5A5D"/>
    <w:rsid w:val="001B653E"/>
    <w:rsid w:val="001B66D0"/>
    <w:rsid w:val="001B69DB"/>
    <w:rsid w:val="001B7034"/>
    <w:rsid w:val="001B74F6"/>
    <w:rsid w:val="001B7A96"/>
    <w:rsid w:val="001C02A9"/>
    <w:rsid w:val="001C04B4"/>
    <w:rsid w:val="001C07F8"/>
    <w:rsid w:val="001C0AAE"/>
    <w:rsid w:val="001C0B35"/>
    <w:rsid w:val="001C0DBA"/>
    <w:rsid w:val="001C1061"/>
    <w:rsid w:val="001C1A1A"/>
    <w:rsid w:val="001C1CE5"/>
    <w:rsid w:val="001C1E98"/>
    <w:rsid w:val="001C27E1"/>
    <w:rsid w:val="001C3D2A"/>
    <w:rsid w:val="001C3D34"/>
    <w:rsid w:val="001C62F2"/>
    <w:rsid w:val="001C6312"/>
    <w:rsid w:val="001C664F"/>
    <w:rsid w:val="001D0064"/>
    <w:rsid w:val="001D11ED"/>
    <w:rsid w:val="001D1452"/>
    <w:rsid w:val="001D1B44"/>
    <w:rsid w:val="001D2B1F"/>
    <w:rsid w:val="001D2C6B"/>
    <w:rsid w:val="001D2DB5"/>
    <w:rsid w:val="001D36A9"/>
    <w:rsid w:val="001D377E"/>
    <w:rsid w:val="001D37DE"/>
    <w:rsid w:val="001D3974"/>
    <w:rsid w:val="001D446C"/>
    <w:rsid w:val="001D4CB3"/>
    <w:rsid w:val="001D4EE6"/>
    <w:rsid w:val="001D51BA"/>
    <w:rsid w:val="001D52F5"/>
    <w:rsid w:val="001D5C84"/>
    <w:rsid w:val="001D6342"/>
    <w:rsid w:val="001D67BB"/>
    <w:rsid w:val="001D6D53"/>
    <w:rsid w:val="001D783F"/>
    <w:rsid w:val="001D79A1"/>
    <w:rsid w:val="001D7A02"/>
    <w:rsid w:val="001D7EF1"/>
    <w:rsid w:val="001E018C"/>
    <w:rsid w:val="001E0427"/>
    <w:rsid w:val="001E0838"/>
    <w:rsid w:val="001E0B68"/>
    <w:rsid w:val="001E217E"/>
    <w:rsid w:val="001E23E4"/>
    <w:rsid w:val="001E2AD7"/>
    <w:rsid w:val="001E2CD0"/>
    <w:rsid w:val="001E3F06"/>
    <w:rsid w:val="001E4DBC"/>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83D"/>
    <w:rsid w:val="0020385E"/>
    <w:rsid w:val="00203A34"/>
    <w:rsid w:val="00203F96"/>
    <w:rsid w:val="002041BF"/>
    <w:rsid w:val="00204831"/>
    <w:rsid w:val="00204E32"/>
    <w:rsid w:val="00204F03"/>
    <w:rsid w:val="002050C4"/>
    <w:rsid w:val="0020640E"/>
    <w:rsid w:val="002069B2"/>
    <w:rsid w:val="002077ED"/>
    <w:rsid w:val="00207FA3"/>
    <w:rsid w:val="002111FD"/>
    <w:rsid w:val="00212596"/>
    <w:rsid w:val="00212D1B"/>
    <w:rsid w:val="00212D2F"/>
    <w:rsid w:val="0021336E"/>
    <w:rsid w:val="00214DA8"/>
    <w:rsid w:val="0021529E"/>
    <w:rsid w:val="00215423"/>
    <w:rsid w:val="002158FA"/>
    <w:rsid w:val="00215991"/>
    <w:rsid w:val="00215C95"/>
    <w:rsid w:val="00215D3F"/>
    <w:rsid w:val="00215F14"/>
    <w:rsid w:val="002160C0"/>
    <w:rsid w:val="00216742"/>
    <w:rsid w:val="00217082"/>
    <w:rsid w:val="002179C2"/>
    <w:rsid w:val="00220240"/>
    <w:rsid w:val="00220600"/>
    <w:rsid w:val="00220819"/>
    <w:rsid w:val="00220EAB"/>
    <w:rsid w:val="00221404"/>
    <w:rsid w:val="002221C0"/>
    <w:rsid w:val="002224DB"/>
    <w:rsid w:val="00222C74"/>
    <w:rsid w:val="002231A7"/>
    <w:rsid w:val="00223FCB"/>
    <w:rsid w:val="0022451F"/>
    <w:rsid w:val="002245DE"/>
    <w:rsid w:val="00224986"/>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1E58"/>
    <w:rsid w:val="002320DA"/>
    <w:rsid w:val="00232491"/>
    <w:rsid w:val="00233E89"/>
    <w:rsid w:val="002346E3"/>
    <w:rsid w:val="002349E8"/>
    <w:rsid w:val="00235632"/>
    <w:rsid w:val="00235872"/>
    <w:rsid w:val="00235CAB"/>
    <w:rsid w:val="00235DAD"/>
    <w:rsid w:val="00236493"/>
    <w:rsid w:val="00236ED3"/>
    <w:rsid w:val="00237918"/>
    <w:rsid w:val="0024095D"/>
    <w:rsid w:val="002413CC"/>
    <w:rsid w:val="00241559"/>
    <w:rsid w:val="00242362"/>
    <w:rsid w:val="0024267E"/>
    <w:rsid w:val="002426E0"/>
    <w:rsid w:val="00243179"/>
    <w:rsid w:val="0024350A"/>
    <w:rsid w:val="002435B3"/>
    <w:rsid w:val="00244040"/>
    <w:rsid w:val="00245766"/>
    <w:rsid w:val="0024588C"/>
    <w:rsid w:val="002458EB"/>
    <w:rsid w:val="00245EE6"/>
    <w:rsid w:val="002462D0"/>
    <w:rsid w:val="00246594"/>
    <w:rsid w:val="002468B7"/>
    <w:rsid w:val="0024729C"/>
    <w:rsid w:val="002502F9"/>
    <w:rsid w:val="002510FE"/>
    <w:rsid w:val="00251316"/>
    <w:rsid w:val="00251615"/>
    <w:rsid w:val="002518B0"/>
    <w:rsid w:val="00251B4A"/>
    <w:rsid w:val="00251DE3"/>
    <w:rsid w:val="00251EDE"/>
    <w:rsid w:val="0025243C"/>
    <w:rsid w:val="00252521"/>
    <w:rsid w:val="002536A0"/>
    <w:rsid w:val="0025555E"/>
    <w:rsid w:val="00255D36"/>
    <w:rsid w:val="00257543"/>
    <w:rsid w:val="002577E6"/>
    <w:rsid w:val="00260168"/>
    <w:rsid w:val="00260656"/>
    <w:rsid w:val="00260A05"/>
    <w:rsid w:val="00261782"/>
    <w:rsid w:val="002617E7"/>
    <w:rsid w:val="00261A3A"/>
    <w:rsid w:val="00262A43"/>
    <w:rsid w:val="00262A45"/>
    <w:rsid w:val="00262AB9"/>
    <w:rsid w:val="002637AE"/>
    <w:rsid w:val="00264189"/>
    <w:rsid w:val="00264228"/>
    <w:rsid w:val="00264334"/>
    <w:rsid w:val="0026473E"/>
    <w:rsid w:val="00264BC5"/>
    <w:rsid w:val="00265521"/>
    <w:rsid w:val="002656ED"/>
    <w:rsid w:val="00265C81"/>
    <w:rsid w:val="00265EC3"/>
    <w:rsid w:val="00266214"/>
    <w:rsid w:val="00267A3C"/>
    <w:rsid w:val="00267C83"/>
    <w:rsid w:val="0027144F"/>
    <w:rsid w:val="00271A63"/>
    <w:rsid w:val="00271F3A"/>
    <w:rsid w:val="00273278"/>
    <w:rsid w:val="00273386"/>
    <w:rsid w:val="002737F4"/>
    <w:rsid w:val="00273D70"/>
    <w:rsid w:val="00273E0E"/>
    <w:rsid w:val="00273E84"/>
    <w:rsid w:val="0027472D"/>
    <w:rsid w:val="00274BB8"/>
    <w:rsid w:val="00274C41"/>
    <w:rsid w:val="00274DFF"/>
    <w:rsid w:val="00276081"/>
    <w:rsid w:val="00276B67"/>
    <w:rsid w:val="00277097"/>
    <w:rsid w:val="00277490"/>
    <w:rsid w:val="00280075"/>
    <w:rsid w:val="002805F5"/>
    <w:rsid w:val="00280751"/>
    <w:rsid w:val="00280E8F"/>
    <w:rsid w:val="00281605"/>
    <w:rsid w:val="002819A4"/>
    <w:rsid w:val="00281C9B"/>
    <w:rsid w:val="0028206A"/>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1EA8"/>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EB1"/>
    <w:rsid w:val="002A3FC3"/>
    <w:rsid w:val="002A4063"/>
    <w:rsid w:val="002A4C62"/>
    <w:rsid w:val="002A4CC1"/>
    <w:rsid w:val="002A4FBD"/>
    <w:rsid w:val="002A5F35"/>
    <w:rsid w:val="002A6158"/>
    <w:rsid w:val="002A69FF"/>
    <w:rsid w:val="002A6CFF"/>
    <w:rsid w:val="002A6FF8"/>
    <w:rsid w:val="002A7683"/>
    <w:rsid w:val="002B24D6"/>
    <w:rsid w:val="002B2C00"/>
    <w:rsid w:val="002B3A7C"/>
    <w:rsid w:val="002B3B0D"/>
    <w:rsid w:val="002B3FE9"/>
    <w:rsid w:val="002B4E11"/>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12F"/>
    <w:rsid w:val="002C6174"/>
    <w:rsid w:val="002C6364"/>
    <w:rsid w:val="002C6E1A"/>
    <w:rsid w:val="002C6FCD"/>
    <w:rsid w:val="002C7166"/>
    <w:rsid w:val="002C71A1"/>
    <w:rsid w:val="002C76BF"/>
    <w:rsid w:val="002D02C7"/>
    <w:rsid w:val="002D0371"/>
    <w:rsid w:val="002D071A"/>
    <w:rsid w:val="002D0EB9"/>
    <w:rsid w:val="002D102E"/>
    <w:rsid w:val="002D12EF"/>
    <w:rsid w:val="002D2E85"/>
    <w:rsid w:val="002D34B2"/>
    <w:rsid w:val="002D4147"/>
    <w:rsid w:val="002D4863"/>
    <w:rsid w:val="002D4ABC"/>
    <w:rsid w:val="002D5255"/>
    <w:rsid w:val="002D5933"/>
    <w:rsid w:val="002D5BFA"/>
    <w:rsid w:val="002D6218"/>
    <w:rsid w:val="002D652A"/>
    <w:rsid w:val="002D6B9B"/>
    <w:rsid w:val="002D6E41"/>
    <w:rsid w:val="002D712E"/>
    <w:rsid w:val="002D7637"/>
    <w:rsid w:val="002E0B37"/>
    <w:rsid w:val="002E0B70"/>
    <w:rsid w:val="002E0BEF"/>
    <w:rsid w:val="002E13BE"/>
    <w:rsid w:val="002E17F2"/>
    <w:rsid w:val="002E1D24"/>
    <w:rsid w:val="002E2A11"/>
    <w:rsid w:val="002E2B4D"/>
    <w:rsid w:val="002E368E"/>
    <w:rsid w:val="002E3791"/>
    <w:rsid w:val="002E4943"/>
    <w:rsid w:val="002E57E4"/>
    <w:rsid w:val="002E63A1"/>
    <w:rsid w:val="002E659A"/>
    <w:rsid w:val="002E689B"/>
    <w:rsid w:val="002E7003"/>
    <w:rsid w:val="002E7CAE"/>
    <w:rsid w:val="002E7F8F"/>
    <w:rsid w:val="002F07A4"/>
    <w:rsid w:val="002F2771"/>
    <w:rsid w:val="002F2F73"/>
    <w:rsid w:val="002F37A9"/>
    <w:rsid w:val="002F45D0"/>
    <w:rsid w:val="002F4AE1"/>
    <w:rsid w:val="002F4AE8"/>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9C7"/>
    <w:rsid w:val="0030501F"/>
    <w:rsid w:val="00305444"/>
    <w:rsid w:val="0030704D"/>
    <w:rsid w:val="00307A45"/>
    <w:rsid w:val="00307BA1"/>
    <w:rsid w:val="00311254"/>
    <w:rsid w:val="00311702"/>
    <w:rsid w:val="00311E82"/>
    <w:rsid w:val="003124BA"/>
    <w:rsid w:val="00312C0A"/>
    <w:rsid w:val="00313FD6"/>
    <w:rsid w:val="003143BD"/>
    <w:rsid w:val="003149FF"/>
    <w:rsid w:val="003153C1"/>
    <w:rsid w:val="00320177"/>
    <w:rsid w:val="003203ED"/>
    <w:rsid w:val="0032130F"/>
    <w:rsid w:val="00321BDB"/>
    <w:rsid w:val="0032275A"/>
    <w:rsid w:val="00322820"/>
    <w:rsid w:val="00322C9F"/>
    <w:rsid w:val="003233E6"/>
    <w:rsid w:val="00324135"/>
    <w:rsid w:val="003242DD"/>
    <w:rsid w:val="00324AA1"/>
    <w:rsid w:val="00324D23"/>
    <w:rsid w:val="00325768"/>
    <w:rsid w:val="00325884"/>
    <w:rsid w:val="00325F35"/>
    <w:rsid w:val="003260A9"/>
    <w:rsid w:val="003260B1"/>
    <w:rsid w:val="00326A48"/>
    <w:rsid w:val="003276EF"/>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05"/>
    <w:rsid w:val="00337135"/>
    <w:rsid w:val="00340CA8"/>
    <w:rsid w:val="00340DFE"/>
    <w:rsid w:val="0034106C"/>
    <w:rsid w:val="0034166C"/>
    <w:rsid w:val="003419A8"/>
    <w:rsid w:val="00342BD7"/>
    <w:rsid w:val="00343B12"/>
    <w:rsid w:val="00343C63"/>
    <w:rsid w:val="0034447A"/>
    <w:rsid w:val="00346303"/>
    <w:rsid w:val="00346DB5"/>
    <w:rsid w:val="00347574"/>
    <w:rsid w:val="003477B1"/>
    <w:rsid w:val="003479F3"/>
    <w:rsid w:val="00347B5B"/>
    <w:rsid w:val="00347DB6"/>
    <w:rsid w:val="00347E7F"/>
    <w:rsid w:val="00350054"/>
    <w:rsid w:val="0035020E"/>
    <w:rsid w:val="0035065C"/>
    <w:rsid w:val="003507E3"/>
    <w:rsid w:val="003516FD"/>
    <w:rsid w:val="003519A4"/>
    <w:rsid w:val="00351C00"/>
    <w:rsid w:val="00351C21"/>
    <w:rsid w:val="00352094"/>
    <w:rsid w:val="00352AAB"/>
    <w:rsid w:val="00352BCD"/>
    <w:rsid w:val="00352BE5"/>
    <w:rsid w:val="00352EDE"/>
    <w:rsid w:val="00352F4E"/>
    <w:rsid w:val="00354F66"/>
    <w:rsid w:val="0035511B"/>
    <w:rsid w:val="00356081"/>
    <w:rsid w:val="0035671B"/>
    <w:rsid w:val="00356D4A"/>
    <w:rsid w:val="00357380"/>
    <w:rsid w:val="00357AC4"/>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A94"/>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16BE"/>
    <w:rsid w:val="003821E2"/>
    <w:rsid w:val="003824DF"/>
    <w:rsid w:val="00382F9A"/>
    <w:rsid w:val="00383467"/>
    <w:rsid w:val="00384177"/>
    <w:rsid w:val="00384284"/>
    <w:rsid w:val="003843F0"/>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440"/>
    <w:rsid w:val="00395948"/>
    <w:rsid w:val="00395F42"/>
    <w:rsid w:val="003967CC"/>
    <w:rsid w:val="00396C06"/>
    <w:rsid w:val="00397568"/>
    <w:rsid w:val="00397827"/>
    <w:rsid w:val="003978A8"/>
    <w:rsid w:val="003A0DAE"/>
    <w:rsid w:val="003A1F85"/>
    <w:rsid w:val="003A21A8"/>
    <w:rsid w:val="003A2207"/>
    <w:rsid w:val="003A2223"/>
    <w:rsid w:val="003A2A0F"/>
    <w:rsid w:val="003A2DD7"/>
    <w:rsid w:val="003A3994"/>
    <w:rsid w:val="003A3E19"/>
    <w:rsid w:val="003A45A1"/>
    <w:rsid w:val="003A46E3"/>
    <w:rsid w:val="003A4C90"/>
    <w:rsid w:val="003A4EBD"/>
    <w:rsid w:val="003A5124"/>
    <w:rsid w:val="003A5669"/>
    <w:rsid w:val="003A5B0A"/>
    <w:rsid w:val="003A5C85"/>
    <w:rsid w:val="003A5EA3"/>
    <w:rsid w:val="003A6BAC"/>
    <w:rsid w:val="003A6BE0"/>
    <w:rsid w:val="003A722F"/>
    <w:rsid w:val="003A7D5E"/>
    <w:rsid w:val="003A7EF3"/>
    <w:rsid w:val="003B00AC"/>
    <w:rsid w:val="003B055B"/>
    <w:rsid w:val="003B0669"/>
    <w:rsid w:val="003B0DC8"/>
    <w:rsid w:val="003B159C"/>
    <w:rsid w:val="003B172F"/>
    <w:rsid w:val="003B1DDF"/>
    <w:rsid w:val="003B29D5"/>
    <w:rsid w:val="003B2AE7"/>
    <w:rsid w:val="003B2B22"/>
    <w:rsid w:val="003B35D9"/>
    <w:rsid w:val="003B369F"/>
    <w:rsid w:val="003B36A3"/>
    <w:rsid w:val="003B3AFF"/>
    <w:rsid w:val="003B4308"/>
    <w:rsid w:val="003B4971"/>
    <w:rsid w:val="003B4EB4"/>
    <w:rsid w:val="003B53CC"/>
    <w:rsid w:val="003B5E72"/>
    <w:rsid w:val="003B6038"/>
    <w:rsid w:val="003B6931"/>
    <w:rsid w:val="003B72C3"/>
    <w:rsid w:val="003B795B"/>
    <w:rsid w:val="003B7AC3"/>
    <w:rsid w:val="003B7FE5"/>
    <w:rsid w:val="003C0C31"/>
    <w:rsid w:val="003C0D50"/>
    <w:rsid w:val="003C11C8"/>
    <w:rsid w:val="003C12B9"/>
    <w:rsid w:val="003C1BAD"/>
    <w:rsid w:val="003C22BF"/>
    <w:rsid w:val="003C2702"/>
    <w:rsid w:val="003C2907"/>
    <w:rsid w:val="003C3076"/>
    <w:rsid w:val="003C359F"/>
    <w:rsid w:val="003C4FFF"/>
    <w:rsid w:val="003C62E9"/>
    <w:rsid w:val="003C62ED"/>
    <w:rsid w:val="003C6C78"/>
    <w:rsid w:val="003C6D1B"/>
    <w:rsid w:val="003C6E0C"/>
    <w:rsid w:val="003C733E"/>
    <w:rsid w:val="003C7806"/>
    <w:rsid w:val="003D0B4C"/>
    <w:rsid w:val="003D109F"/>
    <w:rsid w:val="003D2478"/>
    <w:rsid w:val="003D41C3"/>
    <w:rsid w:val="003D4835"/>
    <w:rsid w:val="003D4C1E"/>
    <w:rsid w:val="003D5831"/>
    <w:rsid w:val="003D5B1F"/>
    <w:rsid w:val="003D6122"/>
    <w:rsid w:val="003D6509"/>
    <w:rsid w:val="003D6649"/>
    <w:rsid w:val="003D7146"/>
    <w:rsid w:val="003D7999"/>
    <w:rsid w:val="003D7FB1"/>
    <w:rsid w:val="003E0A4C"/>
    <w:rsid w:val="003E0B42"/>
    <w:rsid w:val="003E104F"/>
    <w:rsid w:val="003E128F"/>
    <w:rsid w:val="003E14A6"/>
    <w:rsid w:val="003E15FA"/>
    <w:rsid w:val="003E15FB"/>
    <w:rsid w:val="003E16CC"/>
    <w:rsid w:val="003E179A"/>
    <w:rsid w:val="003E1D16"/>
    <w:rsid w:val="003E1D23"/>
    <w:rsid w:val="003E24A5"/>
    <w:rsid w:val="003E3A77"/>
    <w:rsid w:val="003E3DD1"/>
    <w:rsid w:val="003E401A"/>
    <w:rsid w:val="003E42D2"/>
    <w:rsid w:val="003E4493"/>
    <w:rsid w:val="003E46C7"/>
    <w:rsid w:val="003E4789"/>
    <w:rsid w:val="003E517D"/>
    <w:rsid w:val="003E55E4"/>
    <w:rsid w:val="003E5B3A"/>
    <w:rsid w:val="003E64AD"/>
    <w:rsid w:val="003E6DFC"/>
    <w:rsid w:val="003E7090"/>
    <w:rsid w:val="003E74E3"/>
    <w:rsid w:val="003E7676"/>
    <w:rsid w:val="003E7F20"/>
    <w:rsid w:val="003F05C7"/>
    <w:rsid w:val="003F1D3F"/>
    <w:rsid w:val="003F24A2"/>
    <w:rsid w:val="003F25D5"/>
    <w:rsid w:val="003F2CD4"/>
    <w:rsid w:val="003F2D40"/>
    <w:rsid w:val="003F370E"/>
    <w:rsid w:val="003F4036"/>
    <w:rsid w:val="003F4A38"/>
    <w:rsid w:val="003F4A65"/>
    <w:rsid w:val="003F56D3"/>
    <w:rsid w:val="003F5B82"/>
    <w:rsid w:val="003F5CA0"/>
    <w:rsid w:val="003F5DCE"/>
    <w:rsid w:val="003F6392"/>
    <w:rsid w:val="003F6BBE"/>
    <w:rsid w:val="003F77C3"/>
    <w:rsid w:val="004000E8"/>
    <w:rsid w:val="004006D9"/>
    <w:rsid w:val="004008B0"/>
    <w:rsid w:val="00400CCB"/>
    <w:rsid w:val="00401E96"/>
    <w:rsid w:val="004021A9"/>
    <w:rsid w:val="00402353"/>
    <w:rsid w:val="0040255D"/>
    <w:rsid w:val="004028A6"/>
    <w:rsid w:val="004028B5"/>
    <w:rsid w:val="00402E2B"/>
    <w:rsid w:val="00403C08"/>
    <w:rsid w:val="004040C0"/>
    <w:rsid w:val="0040418D"/>
    <w:rsid w:val="0040512B"/>
    <w:rsid w:val="004059E3"/>
    <w:rsid w:val="00405CA5"/>
    <w:rsid w:val="00406147"/>
    <w:rsid w:val="00406620"/>
    <w:rsid w:val="00406659"/>
    <w:rsid w:val="00406A49"/>
    <w:rsid w:val="00406BA2"/>
    <w:rsid w:val="00406C60"/>
    <w:rsid w:val="00406D09"/>
    <w:rsid w:val="00407C29"/>
    <w:rsid w:val="00407CD3"/>
    <w:rsid w:val="00410134"/>
    <w:rsid w:val="004105F2"/>
    <w:rsid w:val="0041078A"/>
    <w:rsid w:val="00410B72"/>
    <w:rsid w:val="00410C9B"/>
    <w:rsid w:val="00410F18"/>
    <w:rsid w:val="004116D4"/>
    <w:rsid w:val="00411B1A"/>
    <w:rsid w:val="0041258E"/>
    <w:rsid w:val="0041263E"/>
    <w:rsid w:val="00412854"/>
    <w:rsid w:val="00412C1B"/>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048"/>
    <w:rsid w:val="004251E3"/>
    <w:rsid w:val="00425A2C"/>
    <w:rsid w:val="00425A2E"/>
    <w:rsid w:val="00425B68"/>
    <w:rsid w:val="0042614B"/>
    <w:rsid w:val="00426910"/>
    <w:rsid w:val="00426A23"/>
    <w:rsid w:val="00426ADD"/>
    <w:rsid w:val="00426F60"/>
    <w:rsid w:val="00427248"/>
    <w:rsid w:val="00427772"/>
    <w:rsid w:val="004319AA"/>
    <w:rsid w:val="00431A9F"/>
    <w:rsid w:val="00431C2A"/>
    <w:rsid w:val="00432388"/>
    <w:rsid w:val="00432680"/>
    <w:rsid w:val="004328D6"/>
    <w:rsid w:val="0043299F"/>
    <w:rsid w:val="00432F94"/>
    <w:rsid w:val="00433752"/>
    <w:rsid w:val="00433CB2"/>
    <w:rsid w:val="004345C8"/>
    <w:rsid w:val="0043473D"/>
    <w:rsid w:val="00434E58"/>
    <w:rsid w:val="00434ED0"/>
    <w:rsid w:val="00435427"/>
    <w:rsid w:val="00437447"/>
    <w:rsid w:val="00440C67"/>
    <w:rsid w:val="004410B9"/>
    <w:rsid w:val="00441547"/>
    <w:rsid w:val="00441829"/>
    <w:rsid w:val="00441A92"/>
    <w:rsid w:val="004427DC"/>
    <w:rsid w:val="00442A5F"/>
    <w:rsid w:val="00443C63"/>
    <w:rsid w:val="00443E44"/>
    <w:rsid w:val="00444B1D"/>
    <w:rsid w:val="00444F56"/>
    <w:rsid w:val="004452C3"/>
    <w:rsid w:val="00445828"/>
    <w:rsid w:val="004459B0"/>
    <w:rsid w:val="004459C8"/>
    <w:rsid w:val="00446488"/>
    <w:rsid w:val="00446A99"/>
    <w:rsid w:val="0044705A"/>
    <w:rsid w:val="004475BC"/>
    <w:rsid w:val="00447BC3"/>
    <w:rsid w:val="004500BE"/>
    <w:rsid w:val="00450214"/>
    <w:rsid w:val="00450677"/>
    <w:rsid w:val="00450E98"/>
    <w:rsid w:val="004517AA"/>
    <w:rsid w:val="00452150"/>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138D"/>
    <w:rsid w:val="0047271B"/>
    <w:rsid w:val="004728B0"/>
    <w:rsid w:val="00472CF7"/>
    <w:rsid w:val="00472FB6"/>
    <w:rsid w:val="00473418"/>
    <w:rsid w:val="004734D0"/>
    <w:rsid w:val="00473BE8"/>
    <w:rsid w:val="00473DCE"/>
    <w:rsid w:val="0047400F"/>
    <w:rsid w:val="00474889"/>
    <w:rsid w:val="004751F6"/>
    <w:rsid w:val="004754DA"/>
    <w:rsid w:val="0047556B"/>
    <w:rsid w:val="004759C4"/>
    <w:rsid w:val="00476675"/>
    <w:rsid w:val="00476AA1"/>
    <w:rsid w:val="00477493"/>
    <w:rsid w:val="00477768"/>
    <w:rsid w:val="004804AB"/>
    <w:rsid w:val="0048061C"/>
    <w:rsid w:val="004809E0"/>
    <w:rsid w:val="00480E5D"/>
    <w:rsid w:val="00480EC8"/>
    <w:rsid w:val="00481203"/>
    <w:rsid w:val="004815FD"/>
    <w:rsid w:val="00481705"/>
    <w:rsid w:val="00481A57"/>
    <w:rsid w:val="00481DE7"/>
    <w:rsid w:val="00481FB4"/>
    <w:rsid w:val="0048266F"/>
    <w:rsid w:val="00482695"/>
    <w:rsid w:val="0048363F"/>
    <w:rsid w:val="00483EFF"/>
    <w:rsid w:val="004842C3"/>
    <w:rsid w:val="00484787"/>
    <w:rsid w:val="0048579F"/>
    <w:rsid w:val="00485B50"/>
    <w:rsid w:val="0048634B"/>
    <w:rsid w:val="00486739"/>
    <w:rsid w:val="00487362"/>
    <w:rsid w:val="004873D8"/>
    <w:rsid w:val="0048763F"/>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6F7"/>
    <w:rsid w:val="004A1384"/>
    <w:rsid w:val="004A1610"/>
    <w:rsid w:val="004A16BC"/>
    <w:rsid w:val="004A27DF"/>
    <w:rsid w:val="004A2B94"/>
    <w:rsid w:val="004A2D47"/>
    <w:rsid w:val="004A3A69"/>
    <w:rsid w:val="004A4A51"/>
    <w:rsid w:val="004A5256"/>
    <w:rsid w:val="004A574C"/>
    <w:rsid w:val="004A614C"/>
    <w:rsid w:val="004A6192"/>
    <w:rsid w:val="004A7D0F"/>
    <w:rsid w:val="004B0802"/>
    <w:rsid w:val="004B0840"/>
    <w:rsid w:val="004B0924"/>
    <w:rsid w:val="004B09DB"/>
    <w:rsid w:val="004B0BE0"/>
    <w:rsid w:val="004B100C"/>
    <w:rsid w:val="004B1031"/>
    <w:rsid w:val="004B1049"/>
    <w:rsid w:val="004B1CFE"/>
    <w:rsid w:val="004B1DB8"/>
    <w:rsid w:val="004B2532"/>
    <w:rsid w:val="004B2F6C"/>
    <w:rsid w:val="004B3D47"/>
    <w:rsid w:val="004B4459"/>
    <w:rsid w:val="004B44CE"/>
    <w:rsid w:val="004B4593"/>
    <w:rsid w:val="004B4CA0"/>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C7B66"/>
    <w:rsid w:val="004D06BB"/>
    <w:rsid w:val="004D2254"/>
    <w:rsid w:val="004D22B0"/>
    <w:rsid w:val="004D2802"/>
    <w:rsid w:val="004D36B1"/>
    <w:rsid w:val="004D3C15"/>
    <w:rsid w:val="004D437C"/>
    <w:rsid w:val="004D594B"/>
    <w:rsid w:val="004D5D4E"/>
    <w:rsid w:val="004D6C54"/>
    <w:rsid w:val="004D6E88"/>
    <w:rsid w:val="004D7EBD"/>
    <w:rsid w:val="004E007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0DD"/>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4FF"/>
    <w:rsid w:val="004F659D"/>
    <w:rsid w:val="004F66A7"/>
    <w:rsid w:val="004F735E"/>
    <w:rsid w:val="004F7E6E"/>
    <w:rsid w:val="00500B52"/>
    <w:rsid w:val="005011FB"/>
    <w:rsid w:val="0050268E"/>
    <w:rsid w:val="0050318E"/>
    <w:rsid w:val="00503961"/>
    <w:rsid w:val="00504512"/>
    <w:rsid w:val="00504D78"/>
    <w:rsid w:val="0050623C"/>
    <w:rsid w:val="00506557"/>
    <w:rsid w:val="0050677A"/>
    <w:rsid w:val="00506849"/>
    <w:rsid w:val="00506C5C"/>
    <w:rsid w:val="00506D5C"/>
    <w:rsid w:val="00506DCC"/>
    <w:rsid w:val="00507194"/>
    <w:rsid w:val="005104E2"/>
    <w:rsid w:val="005108D8"/>
    <w:rsid w:val="005108F0"/>
    <w:rsid w:val="00511392"/>
    <w:rsid w:val="005116F9"/>
    <w:rsid w:val="00511B00"/>
    <w:rsid w:val="00511B0B"/>
    <w:rsid w:val="00512181"/>
    <w:rsid w:val="0051249C"/>
    <w:rsid w:val="00512811"/>
    <w:rsid w:val="00514531"/>
    <w:rsid w:val="005146A4"/>
    <w:rsid w:val="005153A7"/>
    <w:rsid w:val="005165BC"/>
    <w:rsid w:val="00517FD4"/>
    <w:rsid w:val="005219CF"/>
    <w:rsid w:val="00522170"/>
    <w:rsid w:val="00522857"/>
    <w:rsid w:val="005234AA"/>
    <w:rsid w:val="005251B0"/>
    <w:rsid w:val="005257FE"/>
    <w:rsid w:val="00525A40"/>
    <w:rsid w:val="005266DD"/>
    <w:rsid w:val="00527D68"/>
    <w:rsid w:val="00530333"/>
    <w:rsid w:val="00530D7E"/>
    <w:rsid w:val="00531B08"/>
    <w:rsid w:val="00532A25"/>
    <w:rsid w:val="00532D42"/>
    <w:rsid w:val="005334E1"/>
    <w:rsid w:val="00533C5F"/>
    <w:rsid w:val="00534AE0"/>
    <w:rsid w:val="00534B59"/>
    <w:rsid w:val="00534D24"/>
    <w:rsid w:val="00534F16"/>
    <w:rsid w:val="00535499"/>
    <w:rsid w:val="00535666"/>
    <w:rsid w:val="00535907"/>
    <w:rsid w:val="00535A4F"/>
    <w:rsid w:val="00536759"/>
    <w:rsid w:val="00536B97"/>
    <w:rsid w:val="00536DF7"/>
    <w:rsid w:val="00537C62"/>
    <w:rsid w:val="00537DB8"/>
    <w:rsid w:val="005408C3"/>
    <w:rsid w:val="00541033"/>
    <w:rsid w:val="0054206F"/>
    <w:rsid w:val="005421A7"/>
    <w:rsid w:val="00542D12"/>
    <w:rsid w:val="00543B3A"/>
    <w:rsid w:val="00543E1E"/>
    <w:rsid w:val="00544AC8"/>
    <w:rsid w:val="00544EC3"/>
    <w:rsid w:val="00545011"/>
    <w:rsid w:val="0054634A"/>
    <w:rsid w:val="005464F6"/>
    <w:rsid w:val="005465A6"/>
    <w:rsid w:val="00546970"/>
    <w:rsid w:val="00546D33"/>
    <w:rsid w:val="00546F3E"/>
    <w:rsid w:val="00547601"/>
    <w:rsid w:val="00547FF5"/>
    <w:rsid w:val="00551810"/>
    <w:rsid w:val="00553FCF"/>
    <w:rsid w:val="00554164"/>
    <w:rsid w:val="0055446D"/>
    <w:rsid w:val="00554D8B"/>
    <w:rsid w:val="00554E19"/>
    <w:rsid w:val="00555048"/>
    <w:rsid w:val="00555A05"/>
    <w:rsid w:val="00555EDE"/>
    <w:rsid w:val="0055688F"/>
    <w:rsid w:val="005574AF"/>
    <w:rsid w:val="005577C0"/>
    <w:rsid w:val="00560C31"/>
    <w:rsid w:val="0056121F"/>
    <w:rsid w:val="005614E4"/>
    <w:rsid w:val="00563ABE"/>
    <w:rsid w:val="00563BB8"/>
    <w:rsid w:val="00563D67"/>
    <w:rsid w:val="005649D4"/>
    <w:rsid w:val="00564FBF"/>
    <w:rsid w:val="00565DED"/>
    <w:rsid w:val="00566557"/>
    <w:rsid w:val="005666FA"/>
    <w:rsid w:val="00566EC0"/>
    <w:rsid w:val="0056778C"/>
    <w:rsid w:val="0056784C"/>
    <w:rsid w:val="00567A86"/>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45F"/>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C1C"/>
    <w:rsid w:val="00590F22"/>
    <w:rsid w:val="00590FB2"/>
    <w:rsid w:val="00591D0B"/>
    <w:rsid w:val="0059237B"/>
    <w:rsid w:val="00592A5D"/>
    <w:rsid w:val="00592B09"/>
    <w:rsid w:val="00593521"/>
    <w:rsid w:val="005935A4"/>
    <w:rsid w:val="00593AE2"/>
    <w:rsid w:val="005941D4"/>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40A"/>
    <w:rsid w:val="005A1AB5"/>
    <w:rsid w:val="005A1BCB"/>
    <w:rsid w:val="005A209A"/>
    <w:rsid w:val="005A394E"/>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5A"/>
    <w:rsid w:val="005B6972"/>
    <w:rsid w:val="005B6D71"/>
    <w:rsid w:val="005B6F83"/>
    <w:rsid w:val="005B71AC"/>
    <w:rsid w:val="005C071C"/>
    <w:rsid w:val="005C14E2"/>
    <w:rsid w:val="005C2555"/>
    <w:rsid w:val="005C2834"/>
    <w:rsid w:val="005C37F3"/>
    <w:rsid w:val="005C42CB"/>
    <w:rsid w:val="005C433B"/>
    <w:rsid w:val="005C61AC"/>
    <w:rsid w:val="005C65B6"/>
    <w:rsid w:val="005C6640"/>
    <w:rsid w:val="005C69F5"/>
    <w:rsid w:val="005C6E03"/>
    <w:rsid w:val="005C74FB"/>
    <w:rsid w:val="005C76FB"/>
    <w:rsid w:val="005C79F8"/>
    <w:rsid w:val="005C7D19"/>
    <w:rsid w:val="005D030D"/>
    <w:rsid w:val="005D1602"/>
    <w:rsid w:val="005D28DF"/>
    <w:rsid w:val="005D2A53"/>
    <w:rsid w:val="005D2D53"/>
    <w:rsid w:val="005D32AE"/>
    <w:rsid w:val="005D3BD2"/>
    <w:rsid w:val="005D4AB0"/>
    <w:rsid w:val="005D53C3"/>
    <w:rsid w:val="005D623C"/>
    <w:rsid w:val="005D6996"/>
    <w:rsid w:val="005D69BE"/>
    <w:rsid w:val="005D7271"/>
    <w:rsid w:val="005D7A1B"/>
    <w:rsid w:val="005D7B61"/>
    <w:rsid w:val="005D7C82"/>
    <w:rsid w:val="005D7ED3"/>
    <w:rsid w:val="005E003D"/>
    <w:rsid w:val="005E06D3"/>
    <w:rsid w:val="005E0C50"/>
    <w:rsid w:val="005E0C55"/>
    <w:rsid w:val="005E18FE"/>
    <w:rsid w:val="005E2DCB"/>
    <w:rsid w:val="005E33DA"/>
    <w:rsid w:val="005E385F"/>
    <w:rsid w:val="005E4663"/>
    <w:rsid w:val="005E4FCF"/>
    <w:rsid w:val="005E501F"/>
    <w:rsid w:val="005E51D2"/>
    <w:rsid w:val="005E53B7"/>
    <w:rsid w:val="005E5895"/>
    <w:rsid w:val="005E5B81"/>
    <w:rsid w:val="005E6492"/>
    <w:rsid w:val="005F2CB1"/>
    <w:rsid w:val="005F2D31"/>
    <w:rsid w:val="005F3E78"/>
    <w:rsid w:val="005F40F1"/>
    <w:rsid w:val="005F4108"/>
    <w:rsid w:val="005F47E7"/>
    <w:rsid w:val="005F5297"/>
    <w:rsid w:val="005F589E"/>
    <w:rsid w:val="005F5C6B"/>
    <w:rsid w:val="005F5F41"/>
    <w:rsid w:val="005F618C"/>
    <w:rsid w:val="005F68AB"/>
    <w:rsid w:val="005F70BD"/>
    <w:rsid w:val="005F783A"/>
    <w:rsid w:val="005F7F27"/>
    <w:rsid w:val="00600558"/>
    <w:rsid w:val="0060064D"/>
    <w:rsid w:val="006013CC"/>
    <w:rsid w:val="00601F2D"/>
    <w:rsid w:val="0060251F"/>
    <w:rsid w:val="0060283C"/>
    <w:rsid w:val="00602B00"/>
    <w:rsid w:val="00602EF6"/>
    <w:rsid w:val="00603A84"/>
    <w:rsid w:val="00604F14"/>
    <w:rsid w:val="00605289"/>
    <w:rsid w:val="00605346"/>
    <w:rsid w:val="006059C5"/>
    <w:rsid w:val="00606182"/>
    <w:rsid w:val="00606ECD"/>
    <w:rsid w:val="006074C1"/>
    <w:rsid w:val="0060764F"/>
    <w:rsid w:val="00610E1F"/>
    <w:rsid w:val="006110CB"/>
    <w:rsid w:val="00611209"/>
    <w:rsid w:val="00611AB9"/>
    <w:rsid w:val="00611FDB"/>
    <w:rsid w:val="00613257"/>
    <w:rsid w:val="0061336A"/>
    <w:rsid w:val="00614994"/>
    <w:rsid w:val="006151D2"/>
    <w:rsid w:val="00615318"/>
    <w:rsid w:val="006156F1"/>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CBB"/>
    <w:rsid w:val="00627DB8"/>
    <w:rsid w:val="00630001"/>
    <w:rsid w:val="006311B3"/>
    <w:rsid w:val="00631957"/>
    <w:rsid w:val="00631AA5"/>
    <w:rsid w:val="00632043"/>
    <w:rsid w:val="0063227E"/>
    <w:rsid w:val="0063284C"/>
    <w:rsid w:val="00632BD0"/>
    <w:rsid w:val="00633697"/>
    <w:rsid w:val="00634BF5"/>
    <w:rsid w:val="00634EEA"/>
    <w:rsid w:val="00635853"/>
    <w:rsid w:val="006362D2"/>
    <w:rsid w:val="00636398"/>
    <w:rsid w:val="0063672F"/>
    <w:rsid w:val="006367D3"/>
    <w:rsid w:val="006368D3"/>
    <w:rsid w:val="006369E9"/>
    <w:rsid w:val="006377EC"/>
    <w:rsid w:val="00640185"/>
    <w:rsid w:val="00640E32"/>
    <w:rsid w:val="00640F0A"/>
    <w:rsid w:val="0064151F"/>
    <w:rsid w:val="00641533"/>
    <w:rsid w:val="006415B3"/>
    <w:rsid w:val="006417A9"/>
    <w:rsid w:val="00641A63"/>
    <w:rsid w:val="00641B19"/>
    <w:rsid w:val="0064208D"/>
    <w:rsid w:val="00642735"/>
    <w:rsid w:val="006427F0"/>
    <w:rsid w:val="0064333C"/>
    <w:rsid w:val="00643475"/>
    <w:rsid w:val="0064396A"/>
    <w:rsid w:val="006439CE"/>
    <w:rsid w:val="00643AD5"/>
    <w:rsid w:val="00643CC6"/>
    <w:rsid w:val="00643EF9"/>
    <w:rsid w:val="00644123"/>
    <w:rsid w:val="00645482"/>
    <w:rsid w:val="00645C2B"/>
    <w:rsid w:val="00645D49"/>
    <w:rsid w:val="0064624E"/>
    <w:rsid w:val="00646703"/>
    <w:rsid w:val="00646E7E"/>
    <w:rsid w:val="00647435"/>
    <w:rsid w:val="00647F68"/>
    <w:rsid w:val="00650A88"/>
    <w:rsid w:val="00650AB9"/>
    <w:rsid w:val="00650EA2"/>
    <w:rsid w:val="0065127D"/>
    <w:rsid w:val="00652470"/>
    <w:rsid w:val="00652807"/>
    <w:rsid w:val="006528B6"/>
    <w:rsid w:val="00652AAC"/>
    <w:rsid w:val="00652CED"/>
    <w:rsid w:val="00653266"/>
    <w:rsid w:val="006533E6"/>
    <w:rsid w:val="006538FC"/>
    <w:rsid w:val="00653FB4"/>
    <w:rsid w:val="00655733"/>
    <w:rsid w:val="00655ACD"/>
    <w:rsid w:val="00655CAD"/>
    <w:rsid w:val="00655CF7"/>
    <w:rsid w:val="00656776"/>
    <w:rsid w:val="0065699B"/>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5DD3"/>
    <w:rsid w:val="00667EE7"/>
    <w:rsid w:val="00670922"/>
    <w:rsid w:val="00670BE1"/>
    <w:rsid w:val="00670E64"/>
    <w:rsid w:val="0067129B"/>
    <w:rsid w:val="00671DC9"/>
    <w:rsid w:val="00671E18"/>
    <w:rsid w:val="00671E79"/>
    <w:rsid w:val="0067218F"/>
    <w:rsid w:val="00672789"/>
    <w:rsid w:val="00673784"/>
    <w:rsid w:val="00673B0F"/>
    <w:rsid w:val="006741F2"/>
    <w:rsid w:val="0067421C"/>
    <w:rsid w:val="00674CC3"/>
    <w:rsid w:val="00675C72"/>
    <w:rsid w:val="006768BC"/>
    <w:rsid w:val="00676D1A"/>
    <w:rsid w:val="006771F9"/>
    <w:rsid w:val="006776D7"/>
    <w:rsid w:val="00680197"/>
    <w:rsid w:val="00680202"/>
    <w:rsid w:val="00680FB1"/>
    <w:rsid w:val="00681003"/>
    <w:rsid w:val="006812CA"/>
    <w:rsid w:val="00681324"/>
    <w:rsid w:val="006817C9"/>
    <w:rsid w:val="00681937"/>
    <w:rsid w:val="00681BA5"/>
    <w:rsid w:val="006820D8"/>
    <w:rsid w:val="00682130"/>
    <w:rsid w:val="00682919"/>
    <w:rsid w:val="006830A2"/>
    <w:rsid w:val="00683280"/>
    <w:rsid w:val="00683A3B"/>
    <w:rsid w:val="00684179"/>
    <w:rsid w:val="00684721"/>
    <w:rsid w:val="006847F3"/>
    <w:rsid w:val="00684A24"/>
    <w:rsid w:val="00684C61"/>
    <w:rsid w:val="00685EAF"/>
    <w:rsid w:val="00685F6F"/>
    <w:rsid w:val="0068608B"/>
    <w:rsid w:val="0068619F"/>
    <w:rsid w:val="006867A6"/>
    <w:rsid w:val="00686917"/>
    <w:rsid w:val="006874C8"/>
    <w:rsid w:val="006878E0"/>
    <w:rsid w:val="006879D9"/>
    <w:rsid w:val="006906DB"/>
    <w:rsid w:val="00691A2E"/>
    <w:rsid w:val="006921F6"/>
    <w:rsid w:val="006929B2"/>
    <w:rsid w:val="00692C29"/>
    <w:rsid w:val="00692E40"/>
    <w:rsid w:val="006931AC"/>
    <w:rsid w:val="00694454"/>
    <w:rsid w:val="00694727"/>
    <w:rsid w:val="0069594C"/>
    <w:rsid w:val="00695A30"/>
    <w:rsid w:val="00695C71"/>
    <w:rsid w:val="00695FC2"/>
    <w:rsid w:val="006962FB"/>
    <w:rsid w:val="00696949"/>
    <w:rsid w:val="00697052"/>
    <w:rsid w:val="00697530"/>
    <w:rsid w:val="00697F2A"/>
    <w:rsid w:val="006A06B2"/>
    <w:rsid w:val="006A0E56"/>
    <w:rsid w:val="006A0ECE"/>
    <w:rsid w:val="006A100A"/>
    <w:rsid w:val="006A325E"/>
    <w:rsid w:val="006A46FB"/>
    <w:rsid w:val="006A4DF1"/>
    <w:rsid w:val="006A52D5"/>
    <w:rsid w:val="006A57B1"/>
    <w:rsid w:val="006A586C"/>
    <w:rsid w:val="006A5E28"/>
    <w:rsid w:val="006A613C"/>
    <w:rsid w:val="006A6555"/>
    <w:rsid w:val="006A697B"/>
    <w:rsid w:val="006A78F3"/>
    <w:rsid w:val="006A7AFF"/>
    <w:rsid w:val="006A7BCC"/>
    <w:rsid w:val="006B011C"/>
    <w:rsid w:val="006B040B"/>
    <w:rsid w:val="006B077A"/>
    <w:rsid w:val="006B0E06"/>
    <w:rsid w:val="006B0EC6"/>
    <w:rsid w:val="006B1061"/>
    <w:rsid w:val="006B1816"/>
    <w:rsid w:val="006B2099"/>
    <w:rsid w:val="006B2283"/>
    <w:rsid w:val="006B2474"/>
    <w:rsid w:val="006B2A51"/>
    <w:rsid w:val="006B2EEB"/>
    <w:rsid w:val="006B3930"/>
    <w:rsid w:val="006B3A7F"/>
    <w:rsid w:val="006B3DBE"/>
    <w:rsid w:val="006B4329"/>
    <w:rsid w:val="006B49CD"/>
    <w:rsid w:val="006B4B55"/>
    <w:rsid w:val="006B50CF"/>
    <w:rsid w:val="006B51D0"/>
    <w:rsid w:val="006B54C6"/>
    <w:rsid w:val="006B56C6"/>
    <w:rsid w:val="006B58C8"/>
    <w:rsid w:val="006B5AA5"/>
    <w:rsid w:val="006B6797"/>
    <w:rsid w:val="006B70C9"/>
    <w:rsid w:val="006B70EC"/>
    <w:rsid w:val="006B7277"/>
    <w:rsid w:val="006B794E"/>
    <w:rsid w:val="006B7F40"/>
    <w:rsid w:val="006C03B8"/>
    <w:rsid w:val="006C03D8"/>
    <w:rsid w:val="006C1315"/>
    <w:rsid w:val="006C20F1"/>
    <w:rsid w:val="006C2269"/>
    <w:rsid w:val="006C29D7"/>
    <w:rsid w:val="006C2D02"/>
    <w:rsid w:val="006C385B"/>
    <w:rsid w:val="006C3BFD"/>
    <w:rsid w:val="006C405C"/>
    <w:rsid w:val="006C4E5C"/>
    <w:rsid w:val="006C545C"/>
    <w:rsid w:val="006C58DF"/>
    <w:rsid w:val="006C59FF"/>
    <w:rsid w:val="006C5B25"/>
    <w:rsid w:val="006C5E22"/>
    <w:rsid w:val="006C5EC9"/>
    <w:rsid w:val="006C6059"/>
    <w:rsid w:val="006C60D8"/>
    <w:rsid w:val="006C65D0"/>
    <w:rsid w:val="006C7522"/>
    <w:rsid w:val="006D0AF4"/>
    <w:rsid w:val="006D0EF3"/>
    <w:rsid w:val="006D1093"/>
    <w:rsid w:val="006D139D"/>
    <w:rsid w:val="006D1544"/>
    <w:rsid w:val="006D19C5"/>
    <w:rsid w:val="006D305F"/>
    <w:rsid w:val="006D351A"/>
    <w:rsid w:val="006D4C5B"/>
    <w:rsid w:val="006D52BE"/>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5D44"/>
    <w:rsid w:val="006F700E"/>
    <w:rsid w:val="006F71DC"/>
    <w:rsid w:val="006F796C"/>
    <w:rsid w:val="006F7B5A"/>
    <w:rsid w:val="006F7BC8"/>
    <w:rsid w:val="00700142"/>
    <w:rsid w:val="00700998"/>
    <w:rsid w:val="00701A05"/>
    <w:rsid w:val="00701CC8"/>
    <w:rsid w:val="00702402"/>
    <w:rsid w:val="007028CD"/>
    <w:rsid w:val="00703123"/>
    <w:rsid w:val="0070346E"/>
    <w:rsid w:val="00703660"/>
    <w:rsid w:val="00703783"/>
    <w:rsid w:val="007040B8"/>
    <w:rsid w:val="00704647"/>
    <w:rsid w:val="00704736"/>
    <w:rsid w:val="00704EDB"/>
    <w:rsid w:val="0070554D"/>
    <w:rsid w:val="00705A4C"/>
    <w:rsid w:val="00705BC2"/>
    <w:rsid w:val="00705F8A"/>
    <w:rsid w:val="00706101"/>
    <w:rsid w:val="0070666D"/>
    <w:rsid w:val="00706B8A"/>
    <w:rsid w:val="00706DF5"/>
    <w:rsid w:val="00706FAA"/>
    <w:rsid w:val="0070766F"/>
    <w:rsid w:val="00707ADF"/>
    <w:rsid w:val="00707D61"/>
    <w:rsid w:val="007104E3"/>
    <w:rsid w:val="0071111E"/>
    <w:rsid w:val="007118CA"/>
    <w:rsid w:val="00711D31"/>
    <w:rsid w:val="00712287"/>
    <w:rsid w:val="007123A6"/>
    <w:rsid w:val="00712772"/>
    <w:rsid w:val="00713CF5"/>
    <w:rsid w:val="00713D80"/>
    <w:rsid w:val="00714750"/>
    <w:rsid w:val="007148D3"/>
    <w:rsid w:val="0071551B"/>
    <w:rsid w:val="00715638"/>
    <w:rsid w:val="00715A32"/>
    <w:rsid w:val="00715B9A"/>
    <w:rsid w:val="0071600C"/>
    <w:rsid w:val="007161DA"/>
    <w:rsid w:val="007163B5"/>
    <w:rsid w:val="00717413"/>
    <w:rsid w:val="0072096E"/>
    <w:rsid w:val="00720CB6"/>
    <w:rsid w:val="00721E95"/>
    <w:rsid w:val="00722AE2"/>
    <w:rsid w:val="00723001"/>
    <w:rsid w:val="007245A0"/>
    <w:rsid w:val="007245E9"/>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92D"/>
    <w:rsid w:val="00734E42"/>
    <w:rsid w:val="00734FCD"/>
    <w:rsid w:val="0073580E"/>
    <w:rsid w:val="007358C2"/>
    <w:rsid w:val="00736143"/>
    <w:rsid w:val="007362A6"/>
    <w:rsid w:val="007362DB"/>
    <w:rsid w:val="00736807"/>
    <w:rsid w:val="007368F6"/>
    <w:rsid w:val="00736AA2"/>
    <w:rsid w:val="00736D7D"/>
    <w:rsid w:val="00737086"/>
    <w:rsid w:val="007374F9"/>
    <w:rsid w:val="00737564"/>
    <w:rsid w:val="00737985"/>
    <w:rsid w:val="00737EDE"/>
    <w:rsid w:val="0074063A"/>
    <w:rsid w:val="00740E58"/>
    <w:rsid w:val="00741368"/>
    <w:rsid w:val="007427AE"/>
    <w:rsid w:val="007438B3"/>
    <w:rsid w:val="007445A0"/>
    <w:rsid w:val="007451E7"/>
    <w:rsid w:val="0074524B"/>
    <w:rsid w:val="00746608"/>
    <w:rsid w:val="00746CE2"/>
    <w:rsid w:val="00746EAC"/>
    <w:rsid w:val="007471D5"/>
    <w:rsid w:val="007474A3"/>
    <w:rsid w:val="00747D8B"/>
    <w:rsid w:val="00751228"/>
    <w:rsid w:val="007514C1"/>
    <w:rsid w:val="00752C50"/>
    <w:rsid w:val="007540AD"/>
    <w:rsid w:val="007543CB"/>
    <w:rsid w:val="00755EC7"/>
    <w:rsid w:val="00756F2A"/>
    <w:rsid w:val="007571E1"/>
    <w:rsid w:val="007575D7"/>
    <w:rsid w:val="00757AE9"/>
    <w:rsid w:val="00757F5E"/>
    <w:rsid w:val="007602E4"/>
    <w:rsid w:val="007604B2"/>
    <w:rsid w:val="00760C05"/>
    <w:rsid w:val="007619D7"/>
    <w:rsid w:val="007620AB"/>
    <w:rsid w:val="007623FB"/>
    <w:rsid w:val="00763B30"/>
    <w:rsid w:val="007641DE"/>
    <w:rsid w:val="00764724"/>
    <w:rsid w:val="00764962"/>
    <w:rsid w:val="00765281"/>
    <w:rsid w:val="00766577"/>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08B"/>
    <w:rsid w:val="007801CE"/>
    <w:rsid w:val="007808CF"/>
    <w:rsid w:val="007812F3"/>
    <w:rsid w:val="00781568"/>
    <w:rsid w:val="0078177E"/>
    <w:rsid w:val="00781D20"/>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87C4C"/>
    <w:rsid w:val="00791A2B"/>
    <w:rsid w:val="00791BBE"/>
    <w:rsid w:val="007921DA"/>
    <w:rsid w:val="007925EA"/>
    <w:rsid w:val="00792975"/>
    <w:rsid w:val="007929C8"/>
    <w:rsid w:val="00792E96"/>
    <w:rsid w:val="00793339"/>
    <w:rsid w:val="00793CD8"/>
    <w:rsid w:val="00793FA6"/>
    <w:rsid w:val="00794596"/>
    <w:rsid w:val="00794715"/>
    <w:rsid w:val="00794C40"/>
    <w:rsid w:val="00795C92"/>
    <w:rsid w:val="007964F1"/>
    <w:rsid w:val="00797AFF"/>
    <w:rsid w:val="00797D03"/>
    <w:rsid w:val="007A0194"/>
    <w:rsid w:val="007A0313"/>
    <w:rsid w:val="007A0E6E"/>
    <w:rsid w:val="007A0FBD"/>
    <w:rsid w:val="007A1B15"/>
    <w:rsid w:val="007A1CB3"/>
    <w:rsid w:val="007A23F2"/>
    <w:rsid w:val="007A2553"/>
    <w:rsid w:val="007A27AD"/>
    <w:rsid w:val="007A306F"/>
    <w:rsid w:val="007A43A6"/>
    <w:rsid w:val="007A58A6"/>
    <w:rsid w:val="007A5EED"/>
    <w:rsid w:val="007A61D2"/>
    <w:rsid w:val="007A6261"/>
    <w:rsid w:val="007A6495"/>
    <w:rsid w:val="007A6702"/>
    <w:rsid w:val="007A6F2F"/>
    <w:rsid w:val="007A7053"/>
    <w:rsid w:val="007A7232"/>
    <w:rsid w:val="007B1F92"/>
    <w:rsid w:val="007B29DB"/>
    <w:rsid w:val="007B3D2D"/>
    <w:rsid w:val="007B437F"/>
    <w:rsid w:val="007B485F"/>
    <w:rsid w:val="007B50AE"/>
    <w:rsid w:val="007B51DF"/>
    <w:rsid w:val="007B5AEF"/>
    <w:rsid w:val="007B5C47"/>
    <w:rsid w:val="007B6B74"/>
    <w:rsid w:val="007B75D5"/>
    <w:rsid w:val="007B7875"/>
    <w:rsid w:val="007B7D0F"/>
    <w:rsid w:val="007C0476"/>
    <w:rsid w:val="007C05DD"/>
    <w:rsid w:val="007C09B7"/>
    <w:rsid w:val="007C13CB"/>
    <w:rsid w:val="007C19C1"/>
    <w:rsid w:val="007C22DA"/>
    <w:rsid w:val="007C28B9"/>
    <w:rsid w:val="007C2B96"/>
    <w:rsid w:val="007C2E46"/>
    <w:rsid w:val="007C3D18"/>
    <w:rsid w:val="007C42F0"/>
    <w:rsid w:val="007C459E"/>
    <w:rsid w:val="007C4B39"/>
    <w:rsid w:val="007C5EE5"/>
    <w:rsid w:val="007C60BF"/>
    <w:rsid w:val="007C61AB"/>
    <w:rsid w:val="007C6A07"/>
    <w:rsid w:val="007C75A1"/>
    <w:rsid w:val="007C77A5"/>
    <w:rsid w:val="007D0097"/>
    <w:rsid w:val="007D0217"/>
    <w:rsid w:val="007D04E5"/>
    <w:rsid w:val="007D08CC"/>
    <w:rsid w:val="007D1C86"/>
    <w:rsid w:val="007D1E22"/>
    <w:rsid w:val="007D261C"/>
    <w:rsid w:val="007D28AC"/>
    <w:rsid w:val="007D497C"/>
    <w:rsid w:val="007D5247"/>
    <w:rsid w:val="007D5809"/>
    <w:rsid w:val="007D5901"/>
    <w:rsid w:val="007D6354"/>
    <w:rsid w:val="007D65F7"/>
    <w:rsid w:val="007D6C7C"/>
    <w:rsid w:val="007D7526"/>
    <w:rsid w:val="007E252D"/>
    <w:rsid w:val="007E2FA0"/>
    <w:rsid w:val="007E3EF5"/>
    <w:rsid w:val="007E4466"/>
    <w:rsid w:val="007E4610"/>
    <w:rsid w:val="007E4715"/>
    <w:rsid w:val="007E4D98"/>
    <w:rsid w:val="007E4E18"/>
    <w:rsid w:val="007E505B"/>
    <w:rsid w:val="007E533C"/>
    <w:rsid w:val="007E53BD"/>
    <w:rsid w:val="007E5488"/>
    <w:rsid w:val="007E5AC5"/>
    <w:rsid w:val="007E7091"/>
    <w:rsid w:val="007E7475"/>
    <w:rsid w:val="007F12B6"/>
    <w:rsid w:val="007F1726"/>
    <w:rsid w:val="007F1FEA"/>
    <w:rsid w:val="007F2363"/>
    <w:rsid w:val="007F3F4A"/>
    <w:rsid w:val="007F4904"/>
    <w:rsid w:val="007F5988"/>
    <w:rsid w:val="007F6299"/>
    <w:rsid w:val="007F7783"/>
    <w:rsid w:val="007F7F41"/>
    <w:rsid w:val="0080009E"/>
    <w:rsid w:val="00800703"/>
    <w:rsid w:val="0080073B"/>
    <w:rsid w:val="0080079E"/>
    <w:rsid w:val="008008A2"/>
    <w:rsid w:val="00800A4C"/>
    <w:rsid w:val="00801562"/>
    <w:rsid w:val="0080187F"/>
    <w:rsid w:val="00801CC4"/>
    <w:rsid w:val="0080253D"/>
    <w:rsid w:val="00802DEB"/>
    <w:rsid w:val="0080325D"/>
    <w:rsid w:val="00803546"/>
    <w:rsid w:val="008036C5"/>
    <w:rsid w:val="00803DBD"/>
    <w:rsid w:val="00803FAE"/>
    <w:rsid w:val="00804B59"/>
    <w:rsid w:val="00805143"/>
    <w:rsid w:val="008052C1"/>
    <w:rsid w:val="008058C2"/>
    <w:rsid w:val="00805927"/>
    <w:rsid w:val="00805A2A"/>
    <w:rsid w:val="0080605F"/>
    <w:rsid w:val="008068B4"/>
    <w:rsid w:val="00807786"/>
    <w:rsid w:val="008101B0"/>
    <w:rsid w:val="008115C7"/>
    <w:rsid w:val="00811FCB"/>
    <w:rsid w:val="008125BB"/>
    <w:rsid w:val="008129EC"/>
    <w:rsid w:val="00812B68"/>
    <w:rsid w:val="00812CE9"/>
    <w:rsid w:val="0081333C"/>
    <w:rsid w:val="00813D91"/>
    <w:rsid w:val="00813DE3"/>
    <w:rsid w:val="008143BB"/>
    <w:rsid w:val="00814AD5"/>
    <w:rsid w:val="00814F7B"/>
    <w:rsid w:val="008154DC"/>
    <w:rsid w:val="00815681"/>
    <w:rsid w:val="008156D5"/>
    <w:rsid w:val="008158D6"/>
    <w:rsid w:val="00815979"/>
    <w:rsid w:val="0081598F"/>
    <w:rsid w:val="00817196"/>
    <w:rsid w:val="0081757C"/>
    <w:rsid w:val="00820715"/>
    <w:rsid w:val="008212DC"/>
    <w:rsid w:val="008213E6"/>
    <w:rsid w:val="008216C3"/>
    <w:rsid w:val="00821960"/>
    <w:rsid w:val="00821C42"/>
    <w:rsid w:val="008235AE"/>
    <w:rsid w:val="008235DB"/>
    <w:rsid w:val="008240DA"/>
    <w:rsid w:val="0082461E"/>
    <w:rsid w:val="00824AB4"/>
    <w:rsid w:val="00825A6C"/>
    <w:rsid w:val="00825C42"/>
    <w:rsid w:val="00825D25"/>
    <w:rsid w:val="00825D9F"/>
    <w:rsid w:val="00825EEF"/>
    <w:rsid w:val="00825F51"/>
    <w:rsid w:val="00826F1C"/>
    <w:rsid w:val="00826FF8"/>
    <w:rsid w:val="00827CAB"/>
    <w:rsid w:val="00827D6F"/>
    <w:rsid w:val="00830677"/>
    <w:rsid w:val="00830B0B"/>
    <w:rsid w:val="00830E87"/>
    <w:rsid w:val="0083207E"/>
    <w:rsid w:val="008326C1"/>
    <w:rsid w:val="008328DA"/>
    <w:rsid w:val="0083391C"/>
    <w:rsid w:val="00834C82"/>
    <w:rsid w:val="008354A6"/>
    <w:rsid w:val="0083565C"/>
    <w:rsid w:val="00835837"/>
    <w:rsid w:val="00836FB3"/>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369"/>
    <w:rsid w:val="0084655B"/>
    <w:rsid w:val="00846CB9"/>
    <w:rsid w:val="00846DF4"/>
    <w:rsid w:val="00846FE7"/>
    <w:rsid w:val="0084761A"/>
    <w:rsid w:val="00847D83"/>
    <w:rsid w:val="008500C9"/>
    <w:rsid w:val="00851238"/>
    <w:rsid w:val="0085142B"/>
    <w:rsid w:val="00851C3F"/>
    <w:rsid w:val="008529CC"/>
    <w:rsid w:val="00854DF6"/>
    <w:rsid w:val="00855DB7"/>
    <w:rsid w:val="0085639A"/>
    <w:rsid w:val="00856476"/>
    <w:rsid w:val="0085648F"/>
    <w:rsid w:val="008568F5"/>
    <w:rsid w:val="00856911"/>
    <w:rsid w:val="008569B3"/>
    <w:rsid w:val="00857C50"/>
    <w:rsid w:val="00857F8E"/>
    <w:rsid w:val="008601DF"/>
    <w:rsid w:val="0086099B"/>
    <w:rsid w:val="0086143D"/>
    <w:rsid w:val="0086146A"/>
    <w:rsid w:val="00861B66"/>
    <w:rsid w:val="00861F21"/>
    <w:rsid w:val="0086242F"/>
    <w:rsid w:val="00862B9A"/>
    <w:rsid w:val="00863079"/>
    <w:rsid w:val="0086332C"/>
    <w:rsid w:val="00863537"/>
    <w:rsid w:val="008637AA"/>
    <w:rsid w:val="00863C5D"/>
    <w:rsid w:val="00863D38"/>
    <w:rsid w:val="0086425C"/>
    <w:rsid w:val="00864588"/>
    <w:rsid w:val="00864DC3"/>
    <w:rsid w:val="00865F3B"/>
    <w:rsid w:val="0086607D"/>
    <w:rsid w:val="008665FF"/>
    <w:rsid w:val="008669E1"/>
    <w:rsid w:val="00866A11"/>
    <w:rsid w:val="00866E1D"/>
    <w:rsid w:val="00866E36"/>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31D"/>
    <w:rsid w:val="008735D7"/>
    <w:rsid w:val="00873921"/>
    <w:rsid w:val="008739E4"/>
    <w:rsid w:val="00873D07"/>
    <w:rsid w:val="00874312"/>
    <w:rsid w:val="0087437C"/>
    <w:rsid w:val="008743D3"/>
    <w:rsid w:val="0087551A"/>
    <w:rsid w:val="008759A0"/>
    <w:rsid w:val="00875CD7"/>
    <w:rsid w:val="00876329"/>
    <w:rsid w:val="00876B4D"/>
    <w:rsid w:val="00876C18"/>
    <w:rsid w:val="00876C93"/>
    <w:rsid w:val="00877501"/>
    <w:rsid w:val="00877943"/>
    <w:rsid w:val="00877F18"/>
    <w:rsid w:val="0088045C"/>
    <w:rsid w:val="00880FCF"/>
    <w:rsid w:val="00881595"/>
    <w:rsid w:val="008816B2"/>
    <w:rsid w:val="00881CDD"/>
    <w:rsid w:val="00882349"/>
    <w:rsid w:val="00883005"/>
    <w:rsid w:val="00883EC4"/>
    <w:rsid w:val="008846AC"/>
    <w:rsid w:val="008848F9"/>
    <w:rsid w:val="00884901"/>
    <w:rsid w:val="00884D1B"/>
    <w:rsid w:val="00885E3D"/>
    <w:rsid w:val="008865A8"/>
    <w:rsid w:val="00886CBA"/>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2F9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04E4"/>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DAF"/>
    <w:rsid w:val="008D1FC0"/>
    <w:rsid w:val="008D224C"/>
    <w:rsid w:val="008D2E1D"/>
    <w:rsid w:val="008D2EBF"/>
    <w:rsid w:val="008D3299"/>
    <w:rsid w:val="008D34F1"/>
    <w:rsid w:val="008D39D8"/>
    <w:rsid w:val="008D4FAD"/>
    <w:rsid w:val="008D517C"/>
    <w:rsid w:val="008D680E"/>
    <w:rsid w:val="008D6D1A"/>
    <w:rsid w:val="008D7327"/>
    <w:rsid w:val="008D7575"/>
    <w:rsid w:val="008D7696"/>
    <w:rsid w:val="008E07F9"/>
    <w:rsid w:val="008E0927"/>
    <w:rsid w:val="008E0DC8"/>
    <w:rsid w:val="008E0E1F"/>
    <w:rsid w:val="008E10C0"/>
    <w:rsid w:val="008E1889"/>
    <w:rsid w:val="008E1909"/>
    <w:rsid w:val="008E2A65"/>
    <w:rsid w:val="008E30B6"/>
    <w:rsid w:val="008E33E0"/>
    <w:rsid w:val="008E3C1B"/>
    <w:rsid w:val="008E3E1F"/>
    <w:rsid w:val="008E3E21"/>
    <w:rsid w:val="008E436E"/>
    <w:rsid w:val="008E4E82"/>
    <w:rsid w:val="008E548A"/>
    <w:rsid w:val="008E54CF"/>
    <w:rsid w:val="008E5E7C"/>
    <w:rsid w:val="008E61F0"/>
    <w:rsid w:val="008E6321"/>
    <w:rsid w:val="008E64C2"/>
    <w:rsid w:val="008E66FD"/>
    <w:rsid w:val="008E6D79"/>
    <w:rsid w:val="008E6E06"/>
    <w:rsid w:val="008E6E68"/>
    <w:rsid w:val="008E6EFD"/>
    <w:rsid w:val="008E715E"/>
    <w:rsid w:val="008E7495"/>
    <w:rsid w:val="008E75BD"/>
    <w:rsid w:val="008E781E"/>
    <w:rsid w:val="008E7821"/>
    <w:rsid w:val="008E7ABB"/>
    <w:rsid w:val="008F06B9"/>
    <w:rsid w:val="008F07D6"/>
    <w:rsid w:val="008F0A25"/>
    <w:rsid w:val="008F12F2"/>
    <w:rsid w:val="008F197A"/>
    <w:rsid w:val="008F19BC"/>
    <w:rsid w:val="008F1EAB"/>
    <w:rsid w:val="008F1F15"/>
    <w:rsid w:val="008F33DC"/>
    <w:rsid w:val="008F37D2"/>
    <w:rsid w:val="008F4050"/>
    <w:rsid w:val="008F477F"/>
    <w:rsid w:val="008F4BE4"/>
    <w:rsid w:val="008F5039"/>
    <w:rsid w:val="008F5B67"/>
    <w:rsid w:val="008F5E7E"/>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6D8"/>
    <w:rsid w:val="00905DD4"/>
    <w:rsid w:val="00906431"/>
    <w:rsid w:val="00906481"/>
    <w:rsid w:val="00906939"/>
    <w:rsid w:val="00906A8B"/>
    <w:rsid w:val="00906C12"/>
    <w:rsid w:val="00907F4E"/>
    <w:rsid w:val="00910390"/>
    <w:rsid w:val="00910B7D"/>
    <w:rsid w:val="00911DFB"/>
    <w:rsid w:val="009121B5"/>
    <w:rsid w:val="009125E0"/>
    <w:rsid w:val="00912BCE"/>
    <w:rsid w:val="009132C6"/>
    <w:rsid w:val="0091386C"/>
    <w:rsid w:val="009139D9"/>
    <w:rsid w:val="00913A43"/>
    <w:rsid w:val="00913C79"/>
    <w:rsid w:val="00913D7D"/>
    <w:rsid w:val="00914233"/>
    <w:rsid w:val="009148D2"/>
    <w:rsid w:val="00914AD8"/>
    <w:rsid w:val="00914BC0"/>
    <w:rsid w:val="00914CC7"/>
    <w:rsid w:val="00914CFB"/>
    <w:rsid w:val="009155B4"/>
    <w:rsid w:val="00916079"/>
    <w:rsid w:val="009164BD"/>
    <w:rsid w:val="0091691E"/>
    <w:rsid w:val="00916FCC"/>
    <w:rsid w:val="00917191"/>
    <w:rsid w:val="00917839"/>
    <w:rsid w:val="00917956"/>
    <w:rsid w:val="00917CE9"/>
    <w:rsid w:val="00917E2D"/>
    <w:rsid w:val="0092027E"/>
    <w:rsid w:val="00920BF2"/>
    <w:rsid w:val="0092137F"/>
    <w:rsid w:val="00922010"/>
    <w:rsid w:val="0092265D"/>
    <w:rsid w:val="009226F0"/>
    <w:rsid w:val="0092270D"/>
    <w:rsid w:val="0092272E"/>
    <w:rsid w:val="009237EC"/>
    <w:rsid w:val="00923BD4"/>
    <w:rsid w:val="00924276"/>
    <w:rsid w:val="0092533B"/>
    <w:rsid w:val="0092560F"/>
    <w:rsid w:val="00925878"/>
    <w:rsid w:val="00925CBD"/>
    <w:rsid w:val="0092614A"/>
    <w:rsid w:val="00927AAE"/>
    <w:rsid w:val="00927E44"/>
    <w:rsid w:val="00930FF3"/>
    <w:rsid w:val="00931BD9"/>
    <w:rsid w:val="00932130"/>
    <w:rsid w:val="00932952"/>
    <w:rsid w:val="00933367"/>
    <w:rsid w:val="00933E80"/>
    <w:rsid w:val="00934396"/>
    <w:rsid w:val="009344EA"/>
    <w:rsid w:val="009349BB"/>
    <w:rsid w:val="00935A7F"/>
    <w:rsid w:val="009363C4"/>
    <w:rsid w:val="0093693B"/>
    <w:rsid w:val="00940095"/>
    <w:rsid w:val="00940C00"/>
    <w:rsid w:val="00941636"/>
    <w:rsid w:val="00942743"/>
    <w:rsid w:val="00942D57"/>
    <w:rsid w:val="009433F1"/>
    <w:rsid w:val="009436AF"/>
    <w:rsid w:val="00943742"/>
    <w:rsid w:val="00943A35"/>
    <w:rsid w:val="0094403B"/>
    <w:rsid w:val="0094407D"/>
    <w:rsid w:val="00944A5E"/>
    <w:rsid w:val="0094503B"/>
    <w:rsid w:val="009455CF"/>
    <w:rsid w:val="00945630"/>
    <w:rsid w:val="00945800"/>
    <w:rsid w:val="00945C05"/>
    <w:rsid w:val="00946815"/>
    <w:rsid w:val="00946945"/>
    <w:rsid w:val="00947713"/>
    <w:rsid w:val="0094782B"/>
    <w:rsid w:val="00947B0E"/>
    <w:rsid w:val="00947CC8"/>
    <w:rsid w:val="00947D62"/>
    <w:rsid w:val="0095092C"/>
    <w:rsid w:val="00950DE7"/>
    <w:rsid w:val="00951A64"/>
    <w:rsid w:val="00951FE9"/>
    <w:rsid w:val="0095278F"/>
    <w:rsid w:val="00952F4E"/>
    <w:rsid w:val="00953098"/>
    <w:rsid w:val="00953185"/>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09BC"/>
    <w:rsid w:val="009713D9"/>
    <w:rsid w:val="0097169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4E3C"/>
    <w:rsid w:val="00985253"/>
    <w:rsid w:val="009853B3"/>
    <w:rsid w:val="00986635"/>
    <w:rsid w:val="009866A1"/>
    <w:rsid w:val="009870B6"/>
    <w:rsid w:val="009874FF"/>
    <w:rsid w:val="00987F9C"/>
    <w:rsid w:val="009900BD"/>
    <w:rsid w:val="009900E5"/>
    <w:rsid w:val="00990194"/>
    <w:rsid w:val="00990630"/>
    <w:rsid w:val="0099093F"/>
    <w:rsid w:val="00990B5A"/>
    <w:rsid w:val="00991761"/>
    <w:rsid w:val="00991849"/>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96D"/>
    <w:rsid w:val="009A005D"/>
    <w:rsid w:val="009A0FAB"/>
    <w:rsid w:val="009A0FBA"/>
    <w:rsid w:val="009A11B2"/>
    <w:rsid w:val="009A13D5"/>
    <w:rsid w:val="009A1601"/>
    <w:rsid w:val="009A1C6E"/>
    <w:rsid w:val="009A1F67"/>
    <w:rsid w:val="009A24C8"/>
    <w:rsid w:val="009A257B"/>
    <w:rsid w:val="009A2F3C"/>
    <w:rsid w:val="009A371F"/>
    <w:rsid w:val="009A40E9"/>
    <w:rsid w:val="009A42E3"/>
    <w:rsid w:val="009A462D"/>
    <w:rsid w:val="009A4ACB"/>
    <w:rsid w:val="009A58CF"/>
    <w:rsid w:val="009A5CBA"/>
    <w:rsid w:val="009A6274"/>
    <w:rsid w:val="009A627F"/>
    <w:rsid w:val="009A645B"/>
    <w:rsid w:val="009A71C9"/>
    <w:rsid w:val="009A747D"/>
    <w:rsid w:val="009A755E"/>
    <w:rsid w:val="009A7C89"/>
    <w:rsid w:val="009B0D91"/>
    <w:rsid w:val="009B3104"/>
    <w:rsid w:val="009B3621"/>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7D3"/>
    <w:rsid w:val="009B7AA5"/>
    <w:rsid w:val="009B7ADC"/>
    <w:rsid w:val="009B7B75"/>
    <w:rsid w:val="009B7BE5"/>
    <w:rsid w:val="009B7E87"/>
    <w:rsid w:val="009B7ED3"/>
    <w:rsid w:val="009C0587"/>
    <w:rsid w:val="009C23A0"/>
    <w:rsid w:val="009C273D"/>
    <w:rsid w:val="009C2DAB"/>
    <w:rsid w:val="009C30B2"/>
    <w:rsid w:val="009C403E"/>
    <w:rsid w:val="009C4923"/>
    <w:rsid w:val="009C5410"/>
    <w:rsid w:val="009C5948"/>
    <w:rsid w:val="009C5A31"/>
    <w:rsid w:val="009C62EF"/>
    <w:rsid w:val="009C6640"/>
    <w:rsid w:val="009C6698"/>
    <w:rsid w:val="009C730A"/>
    <w:rsid w:val="009C7346"/>
    <w:rsid w:val="009C742A"/>
    <w:rsid w:val="009C78AC"/>
    <w:rsid w:val="009D111B"/>
    <w:rsid w:val="009D1829"/>
    <w:rsid w:val="009D2044"/>
    <w:rsid w:val="009D2ACB"/>
    <w:rsid w:val="009D3418"/>
    <w:rsid w:val="009D34E4"/>
    <w:rsid w:val="009D378A"/>
    <w:rsid w:val="009D492B"/>
    <w:rsid w:val="009D4D49"/>
    <w:rsid w:val="009D4F5A"/>
    <w:rsid w:val="009D4FF0"/>
    <w:rsid w:val="009D5262"/>
    <w:rsid w:val="009D5888"/>
    <w:rsid w:val="009D5BB6"/>
    <w:rsid w:val="009D62ED"/>
    <w:rsid w:val="009D67C7"/>
    <w:rsid w:val="009D703C"/>
    <w:rsid w:val="009D718F"/>
    <w:rsid w:val="009D7788"/>
    <w:rsid w:val="009D7E42"/>
    <w:rsid w:val="009E0213"/>
    <w:rsid w:val="009E068F"/>
    <w:rsid w:val="009E077C"/>
    <w:rsid w:val="009E07DE"/>
    <w:rsid w:val="009E23F6"/>
    <w:rsid w:val="009E28F7"/>
    <w:rsid w:val="009E35DB"/>
    <w:rsid w:val="009E3889"/>
    <w:rsid w:val="009E4004"/>
    <w:rsid w:val="009E47A3"/>
    <w:rsid w:val="009E5C6D"/>
    <w:rsid w:val="009E5D88"/>
    <w:rsid w:val="009E5DD8"/>
    <w:rsid w:val="009E602D"/>
    <w:rsid w:val="009E6AD5"/>
    <w:rsid w:val="009E7CEA"/>
    <w:rsid w:val="009F01B8"/>
    <w:rsid w:val="009F0370"/>
    <w:rsid w:val="009F08F3"/>
    <w:rsid w:val="009F09EF"/>
    <w:rsid w:val="009F0A74"/>
    <w:rsid w:val="009F0CDA"/>
    <w:rsid w:val="009F1A8F"/>
    <w:rsid w:val="009F2089"/>
    <w:rsid w:val="009F2AE7"/>
    <w:rsid w:val="009F2AF7"/>
    <w:rsid w:val="009F2B2C"/>
    <w:rsid w:val="009F2E03"/>
    <w:rsid w:val="009F344F"/>
    <w:rsid w:val="009F3B1B"/>
    <w:rsid w:val="009F4088"/>
    <w:rsid w:val="009F5DC1"/>
    <w:rsid w:val="009F63FF"/>
    <w:rsid w:val="009F753B"/>
    <w:rsid w:val="009F7BDB"/>
    <w:rsid w:val="009F7C5C"/>
    <w:rsid w:val="009F7DAD"/>
    <w:rsid w:val="009F7E85"/>
    <w:rsid w:val="00A00254"/>
    <w:rsid w:val="00A0026D"/>
    <w:rsid w:val="00A0039D"/>
    <w:rsid w:val="00A021CA"/>
    <w:rsid w:val="00A02917"/>
    <w:rsid w:val="00A0293F"/>
    <w:rsid w:val="00A02D6D"/>
    <w:rsid w:val="00A03218"/>
    <w:rsid w:val="00A03310"/>
    <w:rsid w:val="00A03B2E"/>
    <w:rsid w:val="00A04232"/>
    <w:rsid w:val="00A04367"/>
    <w:rsid w:val="00A047D2"/>
    <w:rsid w:val="00A048A8"/>
    <w:rsid w:val="00A048B0"/>
    <w:rsid w:val="00A04968"/>
    <w:rsid w:val="00A04DCB"/>
    <w:rsid w:val="00A04DE1"/>
    <w:rsid w:val="00A05B47"/>
    <w:rsid w:val="00A06DB0"/>
    <w:rsid w:val="00A06FE7"/>
    <w:rsid w:val="00A079D6"/>
    <w:rsid w:val="00A10FBB"/>
    <w:rsid w:val="00A110BC"/>
    <w:rsid w:val="00A11BA9"/>
    <w:rsid w:val="00A12492"/>
    <w:rsid w:val="00A133B4"/>
    <w:rsid w:val="00A13DD6"/>
    <w:rsid w:val="00A13E54"/>
    <w:rsid w:val="00A1420D"/>
    <w:rsid w:val="00A144B1"/>
    <w:rsid w:val="00A147FB"/>
    <w:rsid w:val="00A149B8"/>
    <w:rsid w:val="00A164E3"/>
    <w:rsid w:val="00A16D7C"/>
    <w:rsid w:val="00A16EE6"/>
    <w:rsid w:val="00A17F63"/>
    <w:rsid w:val="00A200EF"/>
    <w:rsid w:val="00A20BB2"/>
    <w:rsid w:val="00A20E4F"/>
    <w:rsid w:val="00A2149F"/>
    <w:rsid w:val="00A214F4"/>
    <w:rsid w:val="00A2162A"/>
    <w:rsid w:val="00A2193B"/>
    <w:rsid w:val="00A21B62"/>
    <w:rsid w:val="00A21CDA"/>
    <w:rsid w:val="00A229BF"/>
    <w:rsid w:val="00A22EE1"/>
    <w:rsid w:val="00A2351A"/>
    <w:rsid w:val="00A23DFC"/>
    <w:rsid w:val="00A23F25"/>
    <w:rsid w:val="00A24349"/>
    <w:rsid w:val="00A24EAC"/>
    <w:rsid w:val="00A253A7"/>
    <w:rsid w:val="00A264A9"/>
    <w:rsid w:val="00A2663B"/>
    <w:rsid w:val="00A26849"/>
    <w:rsid w:val="00A269B0"/>
    <w:rsid w:val="00A27783"/>
    <w:rsid w:val="00A27785"/>
    <w:rsid w:val="00A30055"/>
    <w:rsid w:val="00A30187"/>
    <w:rsid w:val="00A30C0E"/>
    <w:rsid w:val="00A319C8"/>
    <w:rsid w:val="00A32467"/>
    <w:rsid w:val="00A33041"/>
    <w:rsid w:val="00A33EF5"/>
    <w:rsid w:val="00A34314"/>
    <w:rsid w:val="00A3448A"/>
    <w:rsid w:val="00A345D6"/>
    <w:rsid w:val="00A34CC8"/>
    <w:rsid w:val="00A35160"/>
    <w:rsid w:val="00A35469"/>
    <w:rsid w:val="00A35D03"/>
    <w:rsid w:val="00A36297"/>
    <w:rsid w:val="00A36EAD"/>
    <w:rsid w:val="00A36EB8"/>
    <w:rsid w:val="00A3755F"/>
    <w:rsid w:val="00A37E7B"/>
    <w:rsid w:val="00A408D4"/>
    <w:rsid w:val="00A40E1E"/>
    <w:rsid w:val="00A419C2"/>
    <w:rsid w:val="00A41E2B"/>
    <w:rsid w:val="00A42250"/>
    <w:rsid w:val="00A4252A"/>
    <w:rsid w:val="00A4264A"/>
    <w:rsid w:val="00A42C28"/>
    <w:rsid w:val="00A43013"/>
    <w:rsid w:val="00A4318D"/>
    <w:rsid w:val="00A43CD4"/>
    <w:rsid w:val="00A43E2C"/>
    <w:rsid w:val="00A43ECE"/>
    <w:rsid w:val="00A453DB"/>
    <w:rsid w:val="00A45AD5"/>
    <w:rsid w:val="00A45B74"/>
    <w:rsid w:val="00A45BB0"/>
    <w:rsid w:val="00A463A7"/>
    <w:rsid w:val="00A4665B"/>
    <w:rsid w:val="00A4678B"/>
    <w:rsid w:val="00A469EB"/>
    <w:rsid w:val="00A469ED"/>
    <w:rsid w:val="00A46A95"/>
    <w:rsid w:val="00A46DF7"/>
    <w:rsid w:val="00A47A09"/>
    <w:rsid w:val="00A47C8A"/>
    <w:rsid w:val="00A50156"/>
    <w:rsid w:val="00A50F41"/>
    <w:rsid w:val="00A5140E"/>
    <w:rsid w:val="00A51E32"/>
    <w:rsid w:val="00A51F20"/>
    <w:rsid w:val="00A51FE3"/>
    <w:rsid w:val="00A522DB"/>
    <w:rsid w:val="00A52568"/>
    <w:rsid w:val="00A525A0"/>
    <w:rsid w:val="00A52B3E"/>
    <w:rsid w:val="00A52E1D"/>
    <w:rsid w:val="00A52F16"/>
    <w:rsid w:val="00A5341A"/>
    <w:rsid w:val="00A537F1"/>
    <w:rsid w:val="00A54350"/>
    <w:rsid w:val="00A54C3E"/>
    <w:rsid w:val="00A55EE6"/>
    <w:rsid w:val="00A56674"/>
    <w:rsid w:val="00A601E5"/>
    <w:rsid w:val="00A60DBF"/>
    <w:rsid w:val="00A6126F"/>
    <w:rsid w:val="00A6141D"/>
    <w:rsid w:val="00A61499"/>
    <w:rsid w:val="00A62703"/>
    <w:rsid w:val="00A627ED"/>
    <w:rsid w:val="00A62C1F"/>
    <w:rsid w:val="00A63483"/>
    <w:rsid w:val="00A647D1"/>
    <w:rsid w:val="00A64DD4"/>
    <w:rsid w:val="00A65943"/>
    <w:rsid w:val="00A660AC"/>
    <w:rsid w:val="00A66720"/>
    <w:rsid w:val="00A6700F"/>
    <w:rsid w:val="00A670EF"/>
    <w:rsid w:val="00A67D49"/>
    <w:rsid w:val="00A67E6C"/>
    <w:rsid w:val="00A71B99"/>
    <w:rsid w:val="00A71C81"/>
    <w:rsid w:val="00A71E0A"/>
    <w:rsid w:val="00A7246D"/>
    <w:rsid w:val="00A72E81"/>
    <w:rsid w:val="00A73989"/>
    <w:rsid w:val="00A739D0"/>
    <w:rsid w:val="00A73D7E"/>
    <w:rsid w:val="00A746CE"/>
    <w:rsid w:val="00A74970"/>
    <w:rsid w:val="00A74F7D"/>
    <w:rsid w:val="00A754EE"/>
    <w:rsid w:val="00A761D4"/>
    <w:rsid w:val="00A76F0D"/>
    <w:rsid w:val="00A772E5"/>
    <w:rsid w:val="00A773F0"/>
    <w:rsid w:val="00A776B4"/>
    <w:rsid w:val="00A77EC4"/>
    <w:rsid w:val="00A80633"/>
    <w:rsid w:val="00A8067D"/>
    <w:rsid w:val="00A81391"/>
    <w:rsid w:val="00A83B47"/>
    <w:rsid w:val="00A8445F"/>
    <w:rsid w:val="00A852ED"/>
    <w:rsid w:val="00A8531C"/>
    <w:rsid w:val="00A85A38"/>
    <w:rsid w:val="00A85D63"/>
    <w:rsid w:val="00A8722D"/>
    <w:rsid w:val="00A877A9"/>
    <w:rsid w:val="00A87AB1"/>
    <w:rsid w:val="00A91F23"/>
    <w:rsid w:val="00A920C7"/>
    <w:rsid w:val="00A92879"/>
    <w:rsid w:val="00A93D59"/>
    <w:rsid w:val="00A93E04"/>
    <w:rsid w:val="00A9544C"/>
    <w:rsid w:val="00A956A5"/>
    <w:rsid w:val="00A9594B"/>
    <w:rsid w:val="00A96357"/>
    <w:rsid w:val="00A970BE"/>
    <w:rsid w:val="00A9765D"/>
    <w:rsid w:val="00A979EE"/>
    <w:rsid w:val="00A97EE2"/>
    <w:rsid w:val="00AA016F"/>
    <w:rsid w:val="00AA0427"/>
    <w:rsid w:val="00AA05E2"/>
    <w:rsid w:val="00AA1D8A"/>
    <w:rsid w:val="00AA1ED6"/>
    <w:rsid w:val="00AA23DA"/>
    <w:rsid w:val="00AA2D9C"/>
    <w:rsid w:val="00AA3748"/>
    <w:rsid w:val="00AA446F"/>
    <w:rsid w:val="00AA51D6"/>
    <w:rsid w:val="00AA525C"/>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377"/>
    <w:rsid w:val="00AB5469"/>
    <w:rsid w:val="00AB655E"/>
    <w:rsid w:val="00AB693B"/>
    <w:rsid w:val="00AB6EAE"/>
    <w:rsid w:val="00AB7DA2"/>
    <w:rsid w:val="00AC007F"/>
    <w:rsid w:val="00AC0893"/>
    <w:rsid w:val="00AC158C"/>
    <w:rsid w:val="00AC1AB7"/>
    <w:rsid w:val="00AC1D55"/>
    <w:rsid w:val="00AC2ECD"/>
    <w:rsid w:val="00AC3119"/>
    <w:rsid w:val="00AC38AE"/>
    <w:rsid w:val="00AC49FB"/>
    <w:rsid w:val="00AC4BA4"/>
    <w:rsid w:val="00AC5199"/>
    <w:rsid w:val="00AC5569"/>
    <w:rsid w:val="00AC5A10"/>
    <w:rsid w:val="00AC5B90"/>
    <w:rsid w:val="00AC5C2C"/>
    <w:rsid w:val="00AC630A"/>
    <w:rsid w:val="00AC6962"/>
    <w:rsid w:val="00AC6CD0"/>
    <w:rsid w:val="00AC76DF"/>
    <w:rsid w:val="00AC786A"/>
    <w:rsid w:val="00AD0460"/>
    <w:rsid w:val="00AD0AA3"/>
    <w:rsid w:val="00AD0B4E"/>
    <w:rsid w:val="00AD1023"/>
    <w:rsid w:val="00AD17E6"/>
    <w:rsid w:val="00AD198E"/>
    <w:rsid w:val="00AD19F9"/>
    <w:rsid w:val="00AD1BCB"/>
    <w:rsid w:val="00AD20C2"/>
    <w:rsid w:val="00AD2100"/>
    <w:rsid w:val="00AD2423"/>
    <w:rsid w:val="00AD31E2"/>
    <w:rsid w:val="00AD3535"/>
    <w:rsid w:val="00AD3DC4"/>
    <w:rsid w:val="00AD3F94"/>
    <w:rsid w:val="00AD4389"/>
    <w:rsid w:val="00AD4A5A"/>
    <w:rsid w:val="00AD5247"/>
    <w:rsid w:val="00AD5F33"/>
    <w:rsid w:val="00AD6059"/>
    <w:rsid w:val="00AD748F"/>
    <w:rsid w:val="00AD7ABF"/>
    <w:rsid w:val="00AD7D2A"/>
    <w:rsid w:val="00AD7F4A"/>
    <w:rsid w:val="00AE040D"/>
    <w:rsid w:val="00AE0416"/>
    <w:rsid w:val="00AE0A60"/>
    <w:rsid w:val="00AE12FD"/>
    <w:rsid w:val="00AE150B"/>
    <w:rsid w:val="00AE1722"/>
    <w:rsid w:val="00AE27AC"/>
    <w:rsid w:val="00AE34E7"/>
    <w:rsid w:val="00AE3532"/>
    <w:rsid w:val="00AE360D"/>
    <w:rsid w:val="00AE39D2"/>
    <w:rsid w:val="00AE3D3C"/>
    <w:rsid w:val="00AE3FA0"/>
    <w:rsid w:val="00AE40E0"/>
    <w:rsid w:val="00AE4DBA"/>
    <w:rsid w:val="00AE4F07"/>
    <w:rsid w:val="00AE5783"/>
    <w:rsid w:val="00AE5D22"/>
    <w:rsid w:val="00AE71F0"/>
    <w:rsid w:val="00AE7707"/>
    <w:rsid w:val="00AF0E22"/>
    <w:rsid w:val="00AF1240"/>
    <w:rsid w:val="00AF1C5D"/>
    <w:rsid w:val="00AF1E22"/>
    <w:rsid w:val="00AF271A"/>
    <w:rsid w:val="00AF3219"/>
    <w:rsid w:val="00AF42D7"/>
    <w:rsid w:val="00AF46F5"/>
    <w:rsid w:val="00AF474B"/>
    <w:rsid w:val="00AF4AFF"/>
    <w:rsid w:val="00AF5693"/>
    <w:rsid w:val="00AF643F"/>
    <w:rsid w:val="00AF6DA0"/>
    <w:rsid w:val="00B006FE"/>
    <w:rsid w:val="00B007CB"/>
    <w:rsid w:val="00B00A65"/>
    <w:rsid w:val="00B0278D"/>
    <w:rsid w:val="00B02AA9"/>
    <w:rsid w:val="00B02D93"/>
    <w:rsid w:val="00B02FA3"/>
    <w:rsid w:val="00B03281"/>
    <w:rsid w:val="00B04DDF"/>
    <w:rsid w:val="00B04F07"/>
    <w:rsid w:val="00B04FEE"/>
    <w:rsid w:val="00B05084"/>
    <w:rsid w:val="00B076BB"/>
    <w:rsid w:val="00B10EEB"/>
    <w:rsid w:val="00B11379"/>
    <w:rsid w:val="00B11639"/>
    <w:rsid w:val="00B1177A"/>
    <w:rsid w:val="00B11D83"/>
    <w:rsid w:val="00B121EC"/>
    <w:rsid w:val="00B12419"/>
    <w:rsid w:val="00B12447"/>
    <w:rsid w:val="00B130C2"/>
    <w:rsid w:val="00B132FF"/>
    <w:rsid w:val="00B143FA"/>
    <w:rsid w:val="00B146E4"/>
    <w:rsid w:val="00B15470"/>
    <w:rsid w:val="00B15781"/>
    <w:rsid w:val="00B157F9"/>
    <w:rsid w:val="00B159ED"/>
    <w:rsid w:val="00B168FB"/>
    <w:rsid w:val="00B169C0"/>
    <w:rsid w:val="00B17846"/>
    <w:rsid w:val="00B17D61"/>
    <w:rsid w:val="00B200EB"/>
    <w:rsid w:val="00B20256"/>
    <w:rsid w:val="00B206FF"/>
    <w:rsid w:val="00B20D09"/>
    <w:rsid w:val="00B20DD9"/>
    <w:rsid w:val="00B21637"/>
    <w:rsid w:val="00B21D5E"/>
    <w:rsid w:val="00B223A0"/>
    <w:rsid w:val="00B22634"/>
    <w:rsid w:val="00B2306A"/>
    <w:rsid w:val="00B231A3"/>
    <w:rsid w:val="00B236B4"/>
    <w:rsid w:val="00B23755"/>
    <w:rsid w:val="00B23D38"/>
    <w:rsid w:val="00B2409E"/>
    <w:rsid w:val="00B24598"/>
    <w:rsid w:val="00B24D34"/>
    <w:rsid w:val="00B25A7A"/>
    <w:rsid w:val="00B25C41"/>
    <w:rsid w:val="00B263DB"/>
    <w:rsid w:val="00B26C1E"/>
    <w:rsid w:val="00B2763F"/>
    <w:rsid w:val="00B277E2"/>
    <w:rsid w:val="00B27AAC"/>
    <w:rsid w:val="00B27EF6"/>
    <w:rsid w:val="00B30016"/>
    <w:rsid w:val="00B30309"/>
    <w:rsid w:val="00B30462"/>
    <w:rsid w:val="00B30887"/>
    <w:rsid w:val="00B30929"/>
    <w:rsid w:val="00B30B76"/>
    <w:rsid w:val="00B30D68"/>
    <w:rsid w:val="00B318DF"/>
    <w:rsid w:val="00B31A5E"/>
    <w:rsid w:val="00B32210"/>
    <w:rsid w:val="00B322D1"/>
    <w:rsid w:val="00B3262E"/>
    <w:rsid w:val="00B32BC1"/>
    <w:rsid w:val="00B337BC"/>
    <w:rsid w:val="00B34A46"/>
    <w:rsid w:val="00B35997"/>
    <w:rsid w:val="00B36F25"/>
    <w:rsid w:val="00B36F3A"/>
    <w:rsid w:val="00B372AA"/>
    <w:rsid w:val="00B40445"/>
    <w:rsid w:val="00B407D2"/>
    <w:rsid w:val="00B41055"/>
    <w:rsid w:val="00B41888"/>
    <w:rsid w:val="00B431BB"/>
    <w:rsid w:val="00B435AC"/>
    <w:rsid w:val="00B44A42"/>
    <w:rsid w:val="00B44B37"/>
    <w:rsid w:val="00B44CB0"/>
    <w:rsid w:val="00B44EE2"/>
    <w:rsid w:val="00B452B0"/>
    <w:rsid w:val="00B45A52"/>
    <w:rsid w:val="00B46175"/>
    <w:rsid w:val="00B477B8"/>
    <w:rsid w:val="00B47803"/>
    <w:rsid w:val="00B4791A"/>
    <w:rsid w:val="00B47C29"/>
    <w:rsid w:val="00B47D21"/>
    <w:rsid w:val="00B51008"/>
    <w:rsid w:val="00B51031"/>
    <w:rsid w:val="00B51D73"/>
    <w:rsid w:val="00B52318"/>
    <w:rsid w:val="00B5286A"/>
    <w:rsid w:val="00B53014"/>
    <w:rsid w:val="00B53485"/>
    <w:rsid w:val="00B537CE"/>
    <w:rsid w:val="00B53C7D"/>
    <w:rsid w:val="00B54858"/>
    <w:rsid w:val="00B5522D"/>
    <w:rsid w:val="00B55300"/>
    <w:rsid w:val="00B57004"/>
    <w:rsid w:val="00B57291"/>
    <w:rsid w:val="00B575E0"/>
    <w:rsid w:val="00B57A4E"/>
    <w:rsid w:val="00B57B83"/>
    <w:rsid w:val="00B57D38"/>
    <w:rsid w:val="00B57D49"/>
    <w:rsid w:val="00B57FF9"/>
    <w:rsid w:val="00B60BB3"/>
    <w:rsid w:val="00B61B26"/>
    <w:rsid w:val="00B62BEF"/>
    <w:rsid w:val="00B63658"/>
    <w:rsid w:val="00B63B96"/>
    <w:rsid w:val="00B63CEF"/>
    <w:rsid w:val="00B64A5E"/>
    <w:rsid w:val="00B66456"/>
    <w:rsid w:val="00B664C7"/>
    <w:rsid w:val="00B66F4E"/>
    <w:rsid w:val="00B677B8"/>
    <w:rsid w:val="00B7019D"/>
    <w:rsid w:val="00B70297"/>
    <w:rsid w:val="00B7060C"/>
    <w:rsid w:val="00B7285B"/>
    <w:rsid w:val="00B72868"/>
    <w:rsid w:val="00B7331C"/>
    <w:rsid w:val="00B73583"/>
    <w:rsid w:val="00B739F6"/>
    <w:rsid w:val="00B76D2A"/>
    <w:rsid w:val="00B777F2"/>
    <w:rsid w:val="00B77FFB"/>
    <w:rsid w:val="00B81A7B"/>
    <w:rsid w:val="00B81FF6"/>
    <w:rsid w:val="00B8209E"/>
    <w:rsid w:val="00B83537"/>
    <w:rsid w:val="00B84C08"/>
    <w:rsid w:val="00B85203"/>
    <w:rsid w:val="00B852E5"/>
    <w:rsid w:val="00B85442"/>
    <w:rsid w:val="00B85920"/>
    <w:rsid w:val="00B85DE5"/>
    <w:rsid w:val="00B85F55"/>
    <w:rsid w:val="00B85F9D"/>
    <w:rsid w:val="00B863E8"/>
    <w:rsid w:val="00B866B2"/>
    <w:rsid w:val="00B86D84"/>
    <w:rsid w:val="00B9021E"/>
    <w:rsid w:val="00B909B5"/>
    <w:rsid w:val="00B90BFF"/>
    <w:rsid w:val="00B90F73"/>
    <w:rsid w:val="00B911CA"/>
    <w:rsid w:val="00B91449"/>
    <w:rsid w:val="00B915F9"/>
    <w:rsid w:val="00B917F9"/>
    <w:rsid w:val="00B91CC3"/>
    <w:rsid w:val="00B92CED"/>
    <w:rsid w:val="00B92F4E"/>
    <w:rsid w:val="00B92FF8"/>
    <w:rsid w:val="00B93454"/>
    <w:rsid w:val="00B93A56"/>
    <w:rsid w:val="00B93B59"/>
    <w:rsid w:val="00B93E70"/>
    <w:rsid w:val="00B9406A"/>
    <w:rsid w:val="00B94676"/>
    <w:rsid w:val="00B94CF9"/>
    <w:rsid w:val="00B95811"/>
    <w:rsid w:val="00B95DF2"/>
    <w:rsid w:val="00B976DA"/>
    <w:rsid w:val="00B97BB4"/>
    <w:rsid w:val="00B97C21"/>
    <w:rsid w:val="00B97D91"/>
    <w:rsid w:val="00B97EC2"/>
    <w:rsid w:val="00BA08A3"/>
    <w:rsid w:val="00BA0DC9"/>
    <w:rsid w:val="00BA1EFD"/>
    <w:rsid w:val="00BA2280"/>
    <w:rsid w:val="00BA2A08"/>
    <w:rsid w:val="00BA33E1"/>
    <w:rsid w:val="00BA4E8B"/>
    <w:rsid w:val="00BA5484"/>
    <w:rsid w:val="00BA56D2"/>
    <w:rsid w:val="00BA5887"/>
    <w:rsid w:val="00BA58F5"/>
    <w:rsid w:val="00BA67A2"/>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B7A37"/>
    <w:rsid w:val="00BC02F6"/>
    <w:rsid w:val="00BC0979"/>
    <w:rsid w:val="00BC0BC7"/>
    <w:rsid w:val="00BC0CE6"/>
    <w:rsid w:val="00BC0F31"/>
    <w:rsid w:val="00BC0FC0"/>
    <w:rsid w:val="00BC0FDC"/>
    <w:rsid w:val="00BC1353"/>
    <w:rsid w:val="00BC18DE"/>
    <w:rsid w:val="00BC1A21"/>
    <w:rsid w:val="00BC4765"/>
    <w:rsid w:val="00BC4D2E"/>
    <w:rsid w:val="00BC4E54"/>
    <w:rsid w:val="00BC74D1"/>
    <w:rsid w:val="00BD0073"/>
    <w:rsid w:val="00BD48AC"/>
    <w:rsid w:val="00BD4AE4"/>
    <w:rsid w:val="00BD55BA"/>
    <w:rsid w:val="00BD5762"/>
    <w:rsid w:val="00BD5F1A"/>
    <w:rsid w:val="00BD759D"/>
    <w:rsid w:val="00BD7DE3"/>
    <w:rsid w:val="00BE079A"/>
    <w:rsid w:val="00BE1234"/>
    <w:rsid w:val="00BE1583"/>
    <w:rsid w:val="00BE1C72"/>
    <w:rsid w:val="00BE1CD1"/>
    <w:rsid w:val="00BE260D"/>
    <w:rsid w:val="00BE29A9"/>
    <w:rsid w:val="00BE2A4E"/>
    <w:rsid w:val="00BE2FA6"/>
    <w:rsid w:val="00BE333F"/>
    <w:rsid w:val="00BE354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BF7507"/>
    <w:rsid w:val="00BF75EF"/>
    <w:rsid w:val="00C00CCF"/>
    <w:rsid w:val="00C014D9"/>
    <w:rsid w:val="00C015F1"/>
    <w:rsid w:val="00C01F33"/>
    <w:rsid w:val="00C0209C"/>
    <w:rsid w:val="00C02283"/>
    <w:rsid w:val="00C02309"/>
    <w:rsid w:val="00C02CC6"/>
    <w:rsid w:val="00C0342D"/>
    <w:rsid w:val="00C035C2"/>
    <w:rsid w:val="00C040F7"/>
    <w:rsid w:val="00C044AB"/>
    <w:rsid w:val="00C04636"/>
    <w:rsid w:val="00C04B37"/>
    <w:rsid w:val="00C04C9F"/>
    <w:rsid w:val="00C05458"/>
    <w:rsid w:val="00C05706"/>
    <w:rsid w:val="00C06071"/>
    <w:rsid w:val="00C06F1B"/>
    <w:rsid w:val="00C07377"/>
    <w:rsid w:val="00C07412"/>
    <w:rsid w:val="00C10478"/>
    <w:rsid w:val="00C109BC"/>
    <w:rsid w:val="00C11103"/>
    <w:rsid w:val="00C11633"/>
    <w:rsid w:val="00C11E79"/>
    <w:rsid w:val="00C12107"/>
    <w:rsid w:val="00C13962"/>
    <w:rsid w:val="00C13D6F"/>
    <w:rsid w:val="00C14D4B"/>
    <w:rsid w:val="00C154BB"/>
    <w:rsid w:val="00C15D1A"/>
    <w:rsid w:val="00C1608A"/>
    <w:rsid w:val="00C16757"/>
    <w:rsid w:val="00C17316"/>
    <w:rsid w:val="00C1783A"/>
    <w:rsid w:val="00C17956"/>
    <w:rsid w:val="00C212A3"/>
    <w:rsid w:val="00C226CD"/>
    <w:rsid w:val="00C22EFF"/>
    <w:rsid w:val="00C23C69"/>
    <w:rsid w:val="00C23EAD"/>
    <w:rsid w:val="00C24AA4"/>
    <w:rsid w:val="00C24D21"/>
    <w:rsid w:val="00C25D4C"/>
    <w:rsid w:val="00C26007"/>
    <w:rsid w:val="00C279B5"/>
    <w:rsid w:val="00C27C45"/>
    <w:rsid w:val="00C30D50"/>
    <w:rsid w:val="00C30F4B"/>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0A2"/>
    <w:rsid w:val="00C46B7B"/>
    <w:rsid w:val="00C46EC1"/>
    <w:rsid w:val="00C500B5"/>
    <w:rsid w:val="00C5010D"/>
    <w:rsid w:val="00C503B7"/>
    <w:rsid w:val="00C5097D"/>
    <w:rsid w:val="00C5269D"/>
    <w:rsid w:val="00C52B72"/>
    <w:rsid w:val="00C537C2"/>
    <w:rsid w:val="00C53AD2"/>
    <w:rsid w:val="00C53FA7"/>
    <w:rsid w:val="00C54995"/>
    <w:rsid w:val="00C54D41"/>
    <w:rsid w:val="00C55464"/>
    <w:rsid w:val="00C55D80"/>
    <w:rsid w:val="00C55E1C"/>
    <w:rsid w:val="00C57D21"/>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D0F"/>
    <w:rsid w:val="00C65EBC"/>
    <w:rsid w:val="00C65F0C"/>
    <w:rsid w:val="00C66472"/>
    <w:rsid w:val="00C668F7"/>
    <w:rsid w:val="00C6692D"/>
    <w:rsid w:val="00C66A49"/>
    <w:rsid w:val="00C671CA"/>
    <w:rsid w:val="00C67D98"/>
    <w:rsid w:val="00C70697"/>
    <w:rsid w:val="00C70D2F"/>
    <w:rsid w:val="00C72424"/>
    <w:rsid w:val="00C728F3"/>
    <w:rsid w:val="00C72EF4"/>
    <w:rsid w:val="00C739BB"/>
    <w:rsid w:val="00C7412A"/>
    <w:rsid w:val="00C754E8"/>
    <w:rsid w:val="00C755E3"/>
    <w:rsid w:val="00C75D2F"/>
    <w:rsid w:val="00C76D90"/>
    <w:rsid w:val="00C76E3C"/>
    <w:rsid w:val="00C77624"/>
    <w:rsid w:val="00C8085D"/>
    <w:rsid w:val="00C81568"/>
    <w:rsid w:val="00C82387"/>
    <w:rsid w:val="00C82773"/>
    <w:rsid w:val="00C82DFE"/>
    <w:rsid w:val="00C830E3"/>
    <w:rsid w:val="00C83AFB"/>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089"/>
    <w:rsid w:val="00CA0A65"/>
    <w:rsid w:val="00CA116C"/>
    <w:rsid w:val="00CA17EF"/>
    <w:rsid w:val="00CA1ED8"/>
    <w:rsid w:val="00CA2CE3"/>
    <w:rsid w:val="00CA38D6"/>
    <w:rsid w:val="00CA39A2"/>
    <w:rsid w:val="00CA3A68"/>
    <w:rsid w:val="00CA3DFD"/>
    <w:rsid w:val="00CA429C"/>
    <w:rsid w:val="00CA4E1A"/>
    <w:rsid w:val="00CA54A9"/>
    <w:rsid w:val="00CA59E2"/>
    <w:rsid w:val="00CA5D20"/>
    <w:rsid w:val="00CA6781"/>
    <w:rsid w:val="00CA7826"/>
    <w:rsid w:val="00CB0F89"/>
    <w:rsid w:val="00CB1E85"/>
    <w:rsid w:val="00CB1F63"/>
    <w:rsid w:val="00CB2067"/>
    <w:rsid w:val="00CB37DE"/>
    <w:rsid w:val="00CB4899"/>
    <w:rsid w:val="00CB4D5A"/>
    <w:rsid w:val="00CB5196"/>
    <w:rsid w:val="00CB6855"/>
    <w:rsid w:val="00CB6997"/>
    <w:rsid w:val="00CB79B1"/>
    <w:rsid w:val="00CB7C0F"/>
    <w:rsid w:val="00CC0040"/>
    <w:rsid w:val="00CC040E"/>
    <w:rsid w:val="00CC05E6"/>
    <w:rsid w:val="00CC0866"/>
    <w:rsid w:val="00CC0A37"/>
    <w:rsid w:val="00CC111F"/>
    <w:rsid w:val="00CC1E1C"/>
    <w:rsid w:val="00CC3806"/>
    <w:rsid w:val="00CC3E12"/>
    <w:rsid w:val="00CC3EA0"/>
    <w:rsid w:val="00CC469C"/>
    <w:rsid w:val="00CC4E43"/>
    <w:rsid w:val="00CC51F4"/>
    <w:rsid w:val="00CC5C3E"/>
    <w:rsid w:val="00CC5D4D"/>
    <w:rsid w:val="00CC5FED"/>
    <w:rsid w:val="00CC66FA"/>
    <w:rsid w:val="00CC67A1"/>
    <w:rsid w:val="00CC71A0"/>
    <w:rsid w:val="00CC7B45"/>
    <w:rsid w:val="00CC7F4D"/>
    <w:rsid w:val="00CD0B1E"/>
    <w:rsid w:val="00CD0F58"/>
    <w:rsid w:val="00CD1188"/>
    <w:rsid w:val="00CD15BB"/>
    <w:rsid w:val="00CD2ED1"/>
    <w:rsid w:val="00CD337B"/>
    <w:rsid w:val="00CD3CF9"/>
    <w:rsid w:val="00CD4CD9"/>
    <w:rsid w:val="00CD5CFA"/>
    <w:rsid w:val="00CD63B2"/>
    <w:rsid w:val="00CD652C"/>
    <w:rsid w:val="00CD6B8F"/>
    <w:rsid w:val="00CD6CA5"/>
    <w:rsid w:val="00CD6FCC"/>
    <w:rsid w:val="00CD7B72"/>
    <w:rsid w:val="00CE0744"/>
    <w:rsid w:val="00CE0F52"/>
    <w:rsid w:val="00CE102A"/>
    <w:rsid w:val="00CE1237"/>
    <w:rsid w:val="00CE1A49"/>
    <w:rsid w:val="00CE277C"/>
    <w:rsid w:val="00CE292F"/>
    <w:rsid w:val="00CE2C47"/>
    <w:rsid w:val="00CE3664"/>
    <w:rsid w:val="00CE4A12"/>
    <w:rsid w:val="00CE4B16"/>
    <w:rsid w:val="00CE59DC"/>
    <w:rsid w:val="00CE5B18"/>
    <w:rsid w:val="00CE5EBF"/>
    <w:rsid w:val="00CE7561"/>
    <w:rsid w:val="00CE75E3"/>
    <w:rsid w:val="00CF0127"/>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69CC"/>
    <w:rsid w:val="00CF743E"/>
    <w:rsid w:val="00D018A7"/>
    <w:rsid w:val="00D01A7D"/>
    <w:rsid w:val="00D01D27"/>
    <w:rsid w:val="00D026C2"/>
    <w:rsid w:val="00D02803"/>
    <w:rsid w:val="00D0349B"/>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2D5"/>
    <w:rsid w:val="00D16579"/>
    <w:rsid w:val="00D16B9D"/>
    <w:rsid w:val="00D20A27"/>
    <w:rsid w:val="00D20C89"/>
    <w:rsid w:val="00D20FFF"/>
    <w:rsid w:val="00D212E2"/>
    <w:rsid w:val="00D21443"/>
    <w:rsid w:val="00D22017"/>
    <w:rsid w:val="00D2236B"/>
    <w:rsid w:val="00D22C77"/>
    <w:rsid w:val="00D235FD"/>
    <w:rsid w:val="00D239A7"/>
    <w:rsid w:val="00D23F47"/>
    <w:rsid w:val="00D248DC"/>
    <w:rsid w:val="00D24B5D"/>
    <w:rsid w:val="00D2528D"/>
    <w:rsid w:val="00D25297"/>
    <w:rsid w:val="00D25F93"/>
    <w:rsid w:val="00D267AA"/>
    <w:rsid w:val="00D26C60"/>
    <w:rsid w:val="00D26F4D"/>
    <w:rsid w:val="00D27938"/>
    <w:rsid w:val="00D27BE2"/>
    <w:rsid w:val="00D27DA6"/>
    <w:rsid w:val="00D3122B"/>
    <w:rsid w:val="00D31EF7"/>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1E7E"/>
    <w:rsid w:val="00D42335"/>
    <w:rsid w:val="00D4318F"/>
    <w:rsid w:val="00D4329B"/>
    <w:rsid w:val="00D434F3"/>
    <w:rsid w:val="00D438BF"/>
    <w:rsid w:val="00D43DAF"/>
    <w:rsid w:val="00D43FD9"/>
    <w:rsid w:val="00D440F8"/>
    <w:rsid w:val="00D4526B"/>
    <w:rsid w:val="00D464A5"/>
    <w:rsid w:val="00D47486"/>
    <w:rsid w:val="00D47DFC"/>
    <w:rsid w:val="00D47FF8"/>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3A"/>
    <w:rsid w:val="00D57FA3"/>
    <w:rsid w:val="00D60BD0"/>
    <w:rsid w:val="00D61AF5"/>
    <w:rsid w:val="00D61E32"/>
    <w:rsid w:val="00D62095"/>
    <w:rsid w:val="00D625DC"/>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07D"/>
    <w:rsid w:val="00D73397"/>
    <w:rsid w:val="00D733FA"/>
    <w:rsid w:val="00D73412"/>
    <w:rsid w:val="00D7389E"/>
    <w:rsid w:val="00D73F77"/>
    <w:rsid w:val="00D74C2F"/>
    <w:rsid w:val="00D753C0"/>
    <w:rsid w:val="00D75620"/>
    <w:rsid w:val="00D75632"/>
    <w:rsid w:val="00D75BA0"/>
    <w:rsid w:val="00D76E58"/>
    <w:rsid w:val="00D77B1D"/>
    <w:rsid w:val="00D800BC"/>
    <w:rsid w:val="00D8021F"/>
    <w:rsid w:val="00D80383"/>
    <w:rsid w:val="00D80BDA"/>
    <w:rsid w:val="00D81017"/>
    <w:rsid w:val="00D823C6"/>
    <w:rsid w:val="00D83480"/>
    <w:rsid w:val="00D83497"/>
    <w:rsid w:val="00D834FE"/>
    <w:rsid w:val="00D84E2F"/>
    <w:rsid w:val="00D853EF"/>
    <w:rsid w:val="00D85D70"/>
    <w:rsid w:val="00D85EE9"/>
    <w:rsid w:val="00D871CE"/>
    <w:rsid w:val="00D87270"/>
    <w:rsid w:val="00D90FA9"/>
    <w:rsid w:val="00D91078"/>
    <w:rsid w:val="00D9127D"/>
    <w:rsid w:val="00D9196D"/>
    <w:rsid w:val="00D92036"/>
    <w:rsid w:val="00D92982"/>
    <w:rsid w:val="00D9383B"/>
    <w:rsid w:val="00D9397F"/>
    <w:rsid w:val="00D9533D"/>
    <w:rsid w:val="00D9537D"/>
    <w:rsid w:val="00D95A1E"/>
    <w:rsid w:val="00D95FB4"/>
    <w:rsid w:val="00D9613D"/>
    <w:rsid w:val="00D9704D"/>
    <w:rsid w:val="00D977E9"/>
    <w:rsid w:val="00D97B8A"/>
    <w:rsid w:val="00D97F47"/>
    <w:rsid w:val="00DA09FD"/>
    <w:rsid w:val="00DA1E71"/>
    <w:rsid w:val="00DA2A4E"/>
    <w:rsid w:val="00DA2D31"/>
    <w:rsid w:val="00DA305E"/>
    <w:rsid w:val="00DA3413"/>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2"/>
    <w:rsid w:val="00DC0BB6"/>
    <w:rsid w:val="00DC112E"/>
    <w:rsid w:val="00DC2D36"/>
    <w:rsid w:val="00DC2E0F"/>
    <w:rsid w:val="00DC39E1"/>
    <w:rsid w:val="00DC3D86"/>
    <w:rsid w:val="00DC4F13"/>
    <w:rsid w:val="00DC53EF"/>
    <w:rsid w:val="00DC54F2"/>
    <w:rsid w:val="00DC5E99"/>
    <w:rsid w:val="00DC5FB3"/>
    <w:rsid w:val="00DC6129"/>
    <w:rsid w:val="00DC631A"/>
    <w:rsid w:val="00DC6DC7"/>
    <w:rsid w:val="00DD017F"/>
    <w:rsid w:val="00DD126B"/>
    <w:rsid w:val="00DD1AE7"/>
    <w:rsid w:val="00DD3166"/>
    <w:rsid w:val="00DD3666"/>
    <w:rsid w:val="00DD3A6E"/>
    <w:rsid w:val="00DD3D12"/>
    <w:rsid w:val="00DD4032"/>
    <w:rsid w:val="00DD6064"/>
    <w:rsid w:val="00DD698D"/>
    <w:rsid w:val="00DD72E3"/>
    <w:rsid w:val="00DD7666"/>
    <w:rsid w:val="00DD781B"/>
    <w:rsid w:val="00DD7E75"/>
    <w:rsid w:val="00DE012B"/>
    <w:rsid w:val="00DE110B"/>
    <w:rsid w:val="00DE11C9"/>
    <w:rsid w:val="00DE1E23"/>
    <w:rsid w:val="00DE1E69"/>
    <w:rsid w:val="00DE1F4C"/>
    <w:rsid w:val="00DE23DC"/>
    <w:rsid w:val="00DE3510"/>
    <w:rsid w:val="00DE41BA"/>
    <w:rsid w:val="00DE48BD"/>
    <w:rsid w:val="00DE5608"/>
    <w:rsid w:val="00DE58D0"/>
    <w:rsid w:val="00DE602F"/>
    <w:rsid w:val="00DE654F"/>
    <w:rsid w:val="00DE6BFB"/>
    <w:rsid w:val="00DF0054"/>
    <w:rsid w:val="00DF0280"/>
    <w:rsid w:val="00DF0C68"/>
    <w:rsid w:val="00DF1016"/>
    <w:rsid w:val="00DF10A0"/>
    <w:rsid w:val="00DF15E0"/>
    <w:rsid w:val="00DF1A70"/>
    <w:rsid w:val="00DF2A7B"/>
    <w:rsid w:val="00DF2DFD"/>
    <w:rsid w:val="00DF32AC"/>
    <w:rsid w:val="00DF37A0"/>
    <w:rsid w:val="00DF47EF"/>
    <w:rsid w:val="00DF4819"/>
    <w:rsid w:val="00DF507A"/>
    <w:rsid w:val="00DF5A73"/>
    <w:rsid w:val="00DF5CEF"/>
    <w:rsid w:val="00DF6C7A"/>
    <w:rsid w:val="00DF6FCF"/>
    <w:rsid w:val="00DF7D1E"/>
    <w:rsid w:val="00DF7DB1"/>
    <w:rsid w:val="00DF7F58"/>
    <w:rsid w:val="00E00BED"/>
    <w:rsid w:val="00E013F8"/>
    <w:rsid w:val="00E01521"/>
    <w:rsid w:val="00E0203C"/>
    <w:rsid w:val="00E022FC"/>
    <w:rsid w:val="00E02F50"/>
    <w:rsid w:val="00E04BB2"/>
    <w:rsid w:val="00E05500"/>
    <w:rsid w:val="00E060FC"/>
    <w:rsid w:val="00E07596"/>
    <w:rsid w:val="00E0763B"/>
    <w:rsid w:val="00E07799"/>
    <w:rsid w:val="00E10E81"/>
    <w:rsid w:val="00E110E7"/>
    <w:rsid w:val="00E119F1"/>
    <w:rsid w:val="00E11B20"/>
    <w:rsid w:val="00E12763"/>
    <w:rsid w:val="00E128BD"/>
    <w:rsid w:val="00E12923"/>
    <w:rsid w:val="00E13310"/>
    <w:rsid w:val="00E13AB8"/>
    <w:rsid w:val="00E140BD"/>
    <w:rsid w:val="00E14C1C"/>
    <w:rsid w:val="00E151C0"/>
    <w:rsid w:val="00E15432"/>
    <w:rsid w:val="00E1567E"/>
    <w:rsid w:val="00E158A7"/>
    <w:rsid w:val="00E158E4"/>
    <w:rsid w:val="00E1699F"/>
    <w:rsid w:val="00E16C70"/>
    <w:rsid w:val="00E17207"/>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544"/>
    <w:rsid w:val="00E25DE2"/>
    <w:rsid w:val="00E266B7"/>
    <w:rsid w:val="00E271A1"/>
    <w:rsid w:val="00E27883"/>
    <w:rsid w:val="00E30238"/>
    <w:rsid w:val="00E303AE"/>
    <w:rsid w:val="00E30B5A"/>
    <w:rsid w:val="00E310B0"/>
    <w:rsid w:val="00E3123D"/>
    <w:rsid w:val="00E31461"/>
    <w:rsid w:val="00E31D43"/>
    <w:rsid w:val="00E31DB1"/>
    <w:rsid w:val="00E31F8C"/>
    <w:rsid w:val="00E3224A"/>
    <w:rsid w:val="00E32608"/>
    <w:rsid w:val="00E32B0C"/>
    <w:rsid w:val="00E32B8E"/>
    <w:rsid w:val="00E3370E"/>
    <w:rsid w:val="00E3484E"/>
    <w:rsid w:val="00E34B6E"/>
    <w:rsid w:val="00E3526B"/>
    <w:rsid w:val="00E36352"/>
    <w:rsid w:val="00E364CC"/>
    <w:rsid w:val="00E3723A"/>
    <w:rsid w:val="00E37662"/>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FC"/>
    <w:rsid w:val="00E46886"/>
    <w:rsid w:val="00E47AEF"/>
    <w:rsid w:val="00E512D9"/>
    <w:rsid w:val="00E517C3"/>
    <w:rsid w:val="00E5219A"/>
    <w:rsid w:val="00E521E7"/>
    <w:rsid w:val="00E52EB2"/>
    <w:rsid w:val="00E53B75"/>
    <w:rsid w:val="00E5410D"/>
    <w:rsid w:val="00E543D1"/>
    <w:rsid w:val="00E54E3B"/>
    <w:rsid w:val="00E55BAF"/>
    <w:rsid w:val="00E55C28"/>
    <w:rsid w:val="00E55DFB"/>
    <w:rsid w:val="00E5616D"/>
    <w:rsid w:val="00E570AD"/>
    <w:rsid w:val="00E57565"/>
    <w:rsid w:val="00E579A7"/>
    <w:rsid w:val="00E61653"/>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013"/>
    <w:rsid w:val="00E749C9"/>
    <w:rsid w:val="00E758EC"/>
    <w:rsid w:val="00E75B4D"/>
    <w:rsid w:val="00E76421"/>
    <w:rsid w:val="00E76EEA"/>
    <w:rsid w:val="00E77662"/>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4F9"/>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FF8"/>
    <w:rsid w:val="00E96A1D"/>
    <w:rsid w:val="00E96F04"/>
    <w:rsid w:val="00E9708E"/>
    <w:rsid w:val="00E973CE"/>
    <w:rsid w:val="00EA0829"/>
    <w:rsid w:val="00EA0A09"/>
    <w:rsid w:val="00EA0BDF"/>
    <w:rsid w:val="00EA1529"/>
    <w:rsid w:val="00EA162D"/>
    <w:rsid w:val="00EA1C83"/>
    <w:rsid w:val="00EA1F15"/>
    <w:rsid w:val="00EA2847"/>
    <w:rsid w:val="00EA2949"/>
    <w:rsid w:val="00EA29CF"/>
    <w:rsid w:val="00EA29F2"/>
    <w:rsid w:val="00EA2B3C"/>
    <w:rsid w:val="00EA2C6E"/>
    <w:rsid w:val="00EA2DC4"/>
    <w:rsid w:val="00EA438B"/>
    <w:rsid w:val="00EA4CEA"/>
    <w:rsid w:val="00EA5283"/>
    <w:rsid w:val="00EA5461"/>
    <w:rsid w:val="00EA580E"/>
    <w:rsid w:val="00EA64B0"/>
    <w:rsid w:val="00EA6502"/>
    <w:rsid w:val="00EA6B68"/>
    <w:rsid w:val="00EA745A"/>
    <w:rsid w:val="00EA7A01"/>
    <w:rsid w:val="00EA7A41"/>
    <w:rsid w:val="00EB0523"/>
    <w:rsid w:val="00EB077B"/>
    <w:rsid w:val="00EB0D24"/>
    <w:rsid w:val="00EB21CF"/>
    <w:rsid w:val="00EB21F3"/>
    <w:rsid w:val="00EB235D"/>
    <w:rsid w:val="00EB24A9"/>
    <w:rsid w:val="00EB325F"/>
    <w:rsid w:val="00EB3D70"/>
    <w:rsid w:val="00EB3E22"/>
    <w:rsid w:val="00EB41B5"/>
    <w:rsid w:val="00EB48E5"/>
    <w:rsid w:val="00EB4C35"/>
    <w:rsid w:val="00EB4EA2"/>
    <w:rsid w:val="00EB5B44"/>
    <w:rsid w:val="00EB5C40"/>
    <w:rsid w:val="00EB5E25"/>
    <w:rsid w:val="00EB6266"/>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0FD6"/>
    <w:rsid w:val="00ED1006"/>
    <w:rsid w:val="00ED2A60"/>
    <w:rsid w:val="00ED3808"/>
    <w:rsid w:val="00ED4167"/>
    <w:rsid w:val="00ED454D"/>
    <w:rsid w:val="00ED4AFA"/>
    <w:rsid w:val="00ED635F"/>
    <w:rsid w:val="00ED6BD6"/>
    <w:rsid w:val="00ED6E55"/>
    <w:rsid w:val="00ED78C9"/>
    <w:rsid w:val="00EE004F"/>
    <w:rsid w:val="00EE08EE"/>
    <w:rsid w:val="00EE0D13"/>
    <w:rsid w:val="00EE1B27"/>
    <w:rsid w:val="00EE1F98"/>
    <w:rsid w:val="00EE280C"/>
    <w:rsid w:val="00EE28F5"/>
    <w:rsid w:val="00EE35AB"/>
    <w:rsid w:val="00EE5697"/>
    <w:rsid w:val="00EE6062"/>
    <w:rsid w:val="00EE6B5A"/>
    <w:rsid w:val="00EE7CE1"/>
    <w:rsid w:val="00EF00FF"/>
    <w:rsid w:val="00EF18FE"/>
    <w:rsid w:val="00EF2981"/>
    <w:rsid w:val="00EF3591"/>
    <w:rsid w:val="00EF3AD5"/>
    <w:rsid w:val="00EF3D20"/>
    <w:rsid w:val="00EF53CD"/>
    <w:rsid w:val="00EF5787"/>
    <w:rsid w:val="00EF5E6B"/>
    <w:rsid w:val="00EF60D0"/>
    <w:rsid w:val="00EF62B6"/>
    <w:rsid w:val="00EF7C03"/>
    <w:rsid w:val="00F00459"/>
    <w:rsid w:val="00F00A11"/>
    <w:rsid w:val="00F01A5F"/>
    <w:rsid w:val="00F01AA2"/>
    <w:rsid w:val="00F038FE"/>
    <w:rsid w:val="00F0404A"/>
    <w:rsid w:val="00F041D8"/>
    <w:rsid w:val="00F047BD"/>
    <w:rsid w:val="00F04A03"/>
    <w:rsid w:val="00F04AF7"/>
    <w:rsid w:val="00F04D4B"/>
    <w:rsid w:val="00F0528D"/>
    <w:rsid w:val="00F05A55"/>
    <w:rsid w:val="00F05E0F"/>
    <w:rsid w:val="00F0617B"/>
    <w:rsid w:val="00F0617C"/>
    <w:rsid w:val="00F061DF"/>
    <w:rsid w:val="00F06C67"/>
    <w:rsid w:val="00F06CB0"/>
    <w:rsid w:val="00F06DFD"/>
    <w:rsid w:val="00F071D1"/>
    <w:rsid w:val="00F07533"/>
    <w:rsid w:val="00F07EB5"/>
    <w:rsid w:val="00F10336"/>
    <w:rsid w:val="00F10629"/>
    <w:rsid w:val="00F10995"/>
    <w:rsid w:val="00F10CC8"/>
    <w:rsid w:val="00F10DE3"/>
    <w:rsid w:val="00F110AC"/>
    <w:rsid w:val="00F11372"/>
    <w:rsid w:val="00F118C9"/>
    <w:rsid w:val="00F11C86"/>
    <w:rsid w:val="00F12093"/>
    <w:rsid w:val="00F13364"/>
    <w:rsid w:val="00F13556"/>
    <w:rsid w:val="00F13946"/>
    <w:rsid w:val="00F15491"/>
    <w:rsid w:val="00F15E9B"/>
    <w:rsid w:val="00F15FA5"/>
    <w:rsid w:val="00F163C6"/>
    <w:rsid w:val="00F1664B"/>
    <w:rsid w:val="00F168FA"/>
    <w:rsid w:val="00F16A6F"/>
    <w:rsid w:val="00F16F27"/>
    <w:rsid w:val="00F16F51"/>
    <w:rsid w:val="00F1733E"/>
    <w:rsid w:val="00F209B7"/>
    <w:rsid w:val="00F20C1E"/>
    <w:rsid w:val="00F21135"/>
    <w:rsid w:val="00F21C5E"/>
    <w:rsid w:val="00F22D65"/>
    <w:rsid w:val="00F23D23"/>
    <w:rsid w:val="00F243D8"/>
    <w:rsid w:val="00F243E4"/>
    <w:rsid w:val="00F264DF"/>
    <w:rsid w:val="00F26E23"/>
    <w:rsid w:val="00F276AD"/>
    <w:rsid w:val="00F27994"/>
    <w:rsid w:val="00F27FAF"/>
    <w:rsid w:val="00F30648"/>
    <w:rsid w:val="00F30828"/>
    <w:rsid w:val="00F313D6"/>
    <w:rsid w:val="00F31EE4"/>
    <w:rsid w:val="00F32194"/>
    <w:rsid w:val="00F33417"/>
    <w:rsid w:val="00F3387A"/>
    <w:rsid w:val="00F3414F"/>
    <w:rsid w:val="00F34480"/>
    <w:rsid w:val="00F34B14"/>
    <w:rsid w:val="00F34EDE"/>
    <w:rsid w:val="00F351B8"/>
    <w:rsid w:val="00F35D41"/>
    <w:rsid w:val="00F35DDC"/>
    <w:rsid w:val="00F35F56"/>
    <w:rsid w:val="00F36E1A"/>
    <w:rsid w:val="00F376AF"/>
    <w:rsid w:val="00F3773E"/>
    <w:rsid w:val="00F41114"/>
    <w:rsid w:val="00F411BE"/>
    <w:rsid w:val="00F413CC"/>
    <w:rsid w:val="00F423CF"/>
    <w:rsid w:val="00F42664"/>
    <w:rsid w:val="00F43459"/>
    <w:rsid w:val="00F434C6"/>
    <w:rsid w:val="00F43D4A"/>
    <w:rsid w:val="00F43F65"/>
    <w:rsid w:val="00F457DA"/>
    <w:rsid w:val="00F463E0"/>
    <w:rsid w:val="00F4679F"/>
    <w:rsid w:val="00F468C8"/>
    <w:rsid w:val="00F4766C"/>
    <w:rsid w:val="00F477F2"/>
    <w:rsid w:val="00F479CC"/>
    <w:rsid w:val="00F507D1"/>
    <w:rsid w:val="00F50984"/>
    <w:rsid w:val="00F50D6A"/>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579A9"/>
    <w:rsid w:val="00F606E2"/>
    <w:rsid w:val="00F607C5"/>
    <w:rsid w:val="00F60DEA"/>
    <w:rsid w:val="00F61363"/>
    <w:rsid w:val="00F6302A"/>
    <w:rsid w:val="00F637BC"/>
    <w:rsid w:val="00F63838"/>
    <w:rsid w:val="00F643D1"/>
    <w:rsid w:val="00F64BF4"/>
    <w:rsid w:val="00F64C2B"/>
    <w:rsid w:val="00F64DC0"/>
    <w:rsid w:val="00F651BE"/>
    <w:rsid w:val="00F651EF"/>
    <w:rsid w:val="00F65EA3"/>
    <w:rsid w:val="00F65F27"/>
    <w:rsid w:val="00F67E37"/>
    <w:rsid w:val="00F67F53"/>
    <w:rsid w:val="00F70104"/>
    <w:rsid w:val="00F703BE"/>
    <w:rsid w:val="00F70EB6"/>
    <w:rsid w:val="00F7156B"/>
    <w:rsid w:val="00F71F69"/>
    <w:rsid w:val="00F72B72"/>
    <w:rsid w:val="00F73595"/>
    <w:rsid w:val="00F73D86"/>
    <w:rsid w:val="00F743E9"/>
    <w:rsid w:val="00F745E4"/>
    <w:rsid w:val="00F74BB9"/>
    <w:rsid w:val="00F74E77"/>
    <w:rsid w:val="00F75582"/>
    <w:rsid w:val="00F755A8"/>
    <w:rsid w:val="00F75791"/>
    <w:rsid w:val="00F75A12"/>
    <w:rsid w:val="00F76EFA"/>
    <w:rsid w:val="00F771F2"/>
    <w:rsid w:val="00F800BF"/>
    <w:rsid w:val="00F804BE"/>
    <w:rsid w:val="00F80B0F"/>
    <w:rsid w:val="00F80F50"/>
    <w:rsid w:val="00F817CE"/>
    <w:rsid w:val="00F81951"/>
    <w:rsid w:val="00F81DA0"/>
    <w:rsid w:val="00F82744"/>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49"/>
    <w:rsid w:val="00F91ADD"/>
    <w:rsid w:val="00F91C3C"/>
    <w:rsid w:val="00F91DF0"/>
    <w:rsid w:val="00F92782"/>
    <w:rsid w:val="00F92EAE"/>
    <w:rsid w:val="00F9378A"/>
    <w:rsid w:val="00F93AA9"/>
    <w:rsid w:val="00F94F07"/>
    <w:rsid w:val="00F962FF"/>
    <w:rsid w:val="00F963B0"/>
    <w:rsid w:val="00F96985"/>
    <w:rsid w:val="00F96B5B"/>
    <w:rsid w:val="00F96C7C"/>
    <w:rsid w:val="00F97838"/>
    <w:rsid w:val="00FA007C"/>
    <w:rsid w:val="00FA070D"/>
    <w:rsid w:val="00FA1583"/>
    <w:rsid w:val="00FA1713"/>
    <w:rsid w:val="00FA1A18"/>
    <w:rsid w:val="00FA20F7"/>
    <w:rsid w:val="00FA2205"/>
    <w:rsid w:val="00FA2283"/>
    <w:rsid w:val="00FA22F2"/>
    <w:rsid w:val="00FA22F8"/>
    <w:rsid w:val="00FA2598"/>
    <w:rsid w:val="00FA2A95"/>
    <w:rsid w:val="00FA2BB3"/>
    <w:rsid w:val="00FA389F"/>
    <w:rsid w:val="00FA4908"/>
    <w:rsid w:val="00FA4E1D"/>
    <w:rsid w:val="00FA55BB"/>
    <w:rsid w:val="00FA6C4A"/>
    <w:rsid w:val="00FA6E5B"/>
    <w:rsid w:val="00FA70AF"/>
    <w:rsid w:val="00FA7109"/>
    <w:rsid w:val="00FA7148"/>
    <w:rsid w:val="00FA7755"/>
    <w:rsid w:val="00FA7B17"/>
    <w:rsid w:val="00FA7F00"/>
    <w:rsid w:val="00FA7F73"/>
    <w:rsid w:val="00FB0E2A"/>
    <w:rsid w:val="00FB12E4"/>
    <w:rsid w:val="00FB1640"/>
    <w:rsid w:val="00FB1B76"/>
    <w:rsid w:val="00FB2011"/>
    <w:rsid w:val="00FB3344"/>
    <w:rsid w:val="00FB3775"/>
    <w:rsid w:val="00FB3CA6"/>
    <w:rsid w:val="00FB413D"/>
    <w:rsid w:val="00FB49CE"/>
    <w:rsid w:val="00FB4C80"/>
    <w:rsid w:val="00FB5944"/>
    <w:rsid w:val="00FB5AE1"/>
    <w:rsid w:val="00FB6087"/>
    <w:rsid w:val="00FB6BA8"/>
    <w:rsid w:val="00FB7389"/>
    <w:rsid w:val="00FB7AC7"/>
    <w:rsid w:val="00FC186B"/>
    <w:rsid w:val="00FC1DCB"/>
    <w:rsid w:val="00FC2019"/>
    <w:rsid w:val="00FC22FC"/>
    <w:rsid w:val="00FC2E17"/>
    <w:rsid w:val="00FC3355"/>
    <w:rsid w:val="00FC4002"/>
    <w:rsid w:val="00FC4B11"/>
    <w:rsid w:val="00FC4B8F"/>
    <w:rsid w:val="00FC5221"/>
    <w:rsid w:val="00FC58D4"/>
    <w:rsid w:val="00FC5A27"/>
    <w:rsid w:val="00FC5DE8"/>
    <w:rsid w:val="00FC5E13"/>
    <w:rsid w:val="00FC6469"/>
    <w:rsid w:val="00FC6528"/>
    <w:rsid w:val="00FC6D90"/>
    <w:rsid w:val="00FC7349"/>
    <w:rsid w:val="00FC7429"/>
    <w:rsid w:val="00FD07F6"/>
    <w:rsid w:val="00FD096B"/>
    <w:rsid w:val="00FD0F09"/>
    <w:rsid w:val="00FD152B"/>
    <w:rsid w:val="00FD1872"/>
    <w:rsid w:val="00FD1EC8"/>
    <w:rsid w:val="00FD2E88"/>
    <w:rsid w:val="00FD3B87"/>
    <w:rsid w:val="00FD4578"/>
    <w:rsid w:val="00FD47ED"/>
    <w:rsid w:val="00FD5C56"/>
    <w:rsid w:val="00FD690B"/>
    <w:rsid w:val="00FD710F"/>
    <w:rsid w:val="00FD74DB"/>
    <w:rsid w:val="00FD75E6"/>
    <w:rsid w:val="00FD7660"/>
    <w:rsid w:val="00FD7894"/>
    <w:rsid w:val="00FD7BE1"/>
    <w:rsid w:val="00FD7D84"/>
    <w:rsid w:val="00FE0490"/>
    <w:rsid w:val="00FE0655"/>
    <w:rsid w:val="00FE117E"/>
    <w:rsid w:val="00FE1F53"/>
    <w:rsid w:val="00FE220A"/>
    <w:rsid w:val="00FE2365"/>
    <w:rsid w:val="00FE3260"/>
    <w:rsid w:val="00FE32C1"/>
    <w:rsid w:val="00FE37D0"/>
    <w:rsid w:val="00FE3EA7"/>
    <w:rsid w:val="00FE48EB"/>
    <w:rsid w:val="00FE4C7B"/>
    <w:rsid w:val="00FE4D7E"/>
    <w:rsid w:val="00FE5659"/>
    <w:rsid w:val="00FE57B9"/>
    <w:rsid w:val="00FE67E0"/>
    <w:rsid w:val="00FE6B82"/>
    <w:rsid w:val="00FE7336"/>
    <w:rsid w:val="00FE787C"/>
    <w:rsid w:val="00FF07B8"/>
    <w:rsid w:val="00FF0AFB"/>
    <w:rsid w:val="00FF0F6E"/>
    <w:rsid w:val="00FF10FD"/>
    <w:rsid w:val="00FF1F6E"/>
    <w:rsid w:val="00FF302A"/>
    <w:rsid w:val="00FF3B36"/>
    <w:rsid w:val="00FF3BB8"/>
    <w:rsid w:val="00FF45A5"/>
    <w:rsid w:val="00FF48A3"/>
    <w:rsid w:val="00FF4955"/>
    <w:rsid w:val="00FF4CD9"/>
    <w:rsid w:val="00FF4F60"/>
    <w:rsid w:val="00FF4F61"/>
    <w:rsid w:val="00FF5673"/>
    <w:rsid w:val="00FF587A"/>
    <w:rsid w:val="00FF5C91"/>
    <w:rsid w:val="00FF7716"/>
    <w:rsid w:val="00FF77E2"/>
    <w:rsid w:val="00FF7B43"/>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3E21"/>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71C81"/>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A71C8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71C8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71C81"/>
    <w:pPr>
      <w:numPr>
        <w:ilvl w:val="3"/>
      </w:numPr>
      <w:outlineLvl w:val="3"/>
    </w:pPr>
    <w:rPr>
      <w:sz w:val="24"/>
      <w:szCs w:val="24"/>
    </w:rPr>
  </w:style>
  <w:style w:type="paragraph" w:styleId="Heading5">
    <w:name w:val="heading 5"/>
    <w:basedOn w:val="Heading4"/>
    <w:next w:val="Normal"/>
    <w:link w:val="Heading5Char"/>
    <w:qFormat/>
    <w:rsid w:val="00A71C81"/>
    <w:pPr>
      <w:numPr>
        <w:ilvl w:val="4"/>
      </w:numPr>
      <w:outlineLvl w:val="4"/>
    </w:pPr>
    <w:rPr>
      <w:sz w:val="22"/>
      <w:szCs w:val="22"/>
    </w:rPr>
  </w:style>
  <w:style w:type="paragraph" w:styleId="Heading6">
    <w:name w:val="heading 6"/>
    <w:basedOn w:val="Normal"/>
    <w:next w:val="Normal"/>
    <w:link w:val="Heading6Char"/>
    <w:qFormat/>
    <w:rsid w:val="00A71C81"/>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A71C81"/>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A71C81"/>
    <w:pPr>
      <w:numPr>
        <w:ilvl w:val="7"/>
      </w:numPr>
      <w:outlineLvl w:val="7"/>
    </w:pPr>
  </w:style>
  <w:style w:type="paragraph" w:styleId="Heading9">
    <w:name w:val="heading 9"/>
    <w:basedOn w:val="Heading8"/>
    <w:next w:val="Normal"/>
    <w:link w:val="Heading9Char"/>
    <w:qFormat/>
    <w:rsid w:val="00A71C81"/>
    <w:pPr>
      <w:numPr>
        <w:ilvl w:val="8"/>
      </w:numPr>
      <w:outlineLvl w:val="8"/>
    </w:pPr>
  </w:style>
  <w:style w:type="character" w:default="1" w:styleId="DefaultParagraphFont">
    <w:name w:val="Default Paragraph Font"/>
    <w:uiPriority w:val="1"/>
    <w:semiHidden/>
    <w:unhideWhenUsed/>
    <w:rsid w:val="008E3E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3E2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71C81"/>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71C81"/>
    <w:rPr>
      <w:rFonts w:ascii="Arial" w:eastAsiaTheme="minorHAnsi"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A71C81"/>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A71C81"/>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A71C81"/>
    <w:rPr>
      <w:rFonts w:ascii="Arial" w:eastAsiaTheme="minorHAnsi"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A71C81"/>
    <w:pPr>
      <w:ind w:left="720"/>
    </w:pPr>
    <w:rPr>
      <w:rFonts w:ascii="Calibri" w:eastAsia="Calibri" w:hAnsi="Calibri"/>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A71C81"/>
    <w:pPr>
      <w:spacing w:before="40"/>
    </w:pPr>
    <w:rPr>
      <w:rFonts w:ascii="Arial" w:eastAsia="MS Mincho" w:hAnsi="Arial"/>
      <w:i/>
      <w:sz w:val="18"/>
      <w:szCs w:val="24"/>
      <w:lang w:eastAsia="en-GB"/>
    </w:rPr>
  </w:style>
  <w:style w:type="character" w:customStyle="1" w:styleId="CommentsChar">
    <w:name w:val="Comments Char"/>
    <w:link w:val="Comments"/>
    <w:rsid w:val="00A71C81"/>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A71C81"/>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A71C81"/>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71C81"/>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A71C81"/>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A71C81"/>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71C81"/>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DC54F2"/>
    <w:rPr>
      <w:color w:val="808080"/>
    </w:rPr>
  </w:style>
  <w:style w:type="character" w:customStyle="1" w:styleId="ListParagraphChar">
    <w:name w:val="List Paragraph Char"/>
    <w:aliases w:val="- Bullets Char,목록 단락 Char,リスト段落 Char,列出段落 Char,?? ?? Char,????? Char,???? Char,Lista1 Char"/>
    <w:link w:val="ListParagraph"/>
    <w:uiPriority w:val="34"/>
    <w:qFormat/>
    <w:rsid w:val="00641B19"/>
    <w:rPr>
      <w:rFonts w:ascii="Calibri" w:eastAsia="Calibri" w:hAnsi="Calibr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71C81"/>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71C81"/>
    <w:rPr>
      <w:rFonts w:ascii="Arial" w:eastAsiaTheme="minorHAnsi" w:hAnsi="Arial"/>
      <w:sz w:val="24"/>
      <w:szCs w:val="24"/>
      <w:lang w:val="en-GB" w:eastAsia="zh-CN"/>
    </w:rPr>
  </w:style>
  <w:style w:type="character" w:customStyle="1" w:styleId="Heading5Char">
    <w:name w:val="Heading 5 Char"/>
    <w:basedOn w:val="DefaultParagraphFont"/>
    <w:link w:val="Heading5"/>
    <w:rsid w:val="00A71C81"/>
    <w:rPr>
      <w:rFonts w:ascii="Arial" w:eastAsiaTheme="minorHAnsi" w:hAnsi="Arial"/>
      <w:sz w:val="22"/>
      <w:szCs w:val="22"/>
      <w:lang w:val="en-GB" w:eastAsia="zh-CN"/>
    </w:rPr>
  </w:style>
  <w:style w:type="character" w:customStyle="1" w:styleId="Heading6Char">
    <w:name w:val="Heading 6 Char"/>
    <w:basedOn w:val="DefaultParagraphFont"/>
    <w:link w:val="Heading6"/>
    <w:rsid w:val="00A71C81"/>
    <w:rPr>
      <w:rFonts w:ascii="Arial" w:eastAsiaTheme="minorHAnsi" w:hAnsi="Arial" w:cs="Arial"/>
      <w:sz w:val="22"/>
    </w:rPr>
  </w:style>
  <w:style w:type="character" w:customStyle="1" w:styleId="Heading7Char">
    <w:name w:val="Heading 7 Char"/>
    <w:basedOn w:val="DefaultParagraphFont"/>
    <w:link w:val="Heading7"/>
    <w:rsid w:val="00A71C81"/>
    <w:rPr>
      <w:rFonts w:ascii="Arial" w:eastAsiaTheme="minorHAnsi" w:hAnsi="Arial" w:cs="Arial"/>
      <w:sz w:val="22"/>
    </w:rPr>
  </w:style>
  <w:style w:type="character" w:customStyle="1" w:styleId="Heading8Char">
    <w:name w:val="Heading 8 Char"/>
    <w:basedOn w:val="DefaultParagraphFont"/>
    <w:link w:val="Heading8"/>
    <w:rsid w:val="00A71C81"/>
    <w:rPr>
      <w:rFonts w:ascii="Arial" w:eastAsiaTheme="minorHAnsi" w:hAnsi="Arial" w:cs="Arial"/>
      <w:sz w:val="22"/>
    </w:rPr>
  </w:style>
  <w:style w:type="character" w:customStyle="1" w:styleId="Heading9Char">
    <w:name w:val="Heading 9 Char"/>
    <w:basedOn w:val="DefaultParagraphFont"/>
    <w:link w:val="Heading9"/>
    <w:rsid w:val="00A71C81"/>
    <w:rPr>
      <w:rFonts w:ascii="Arial" w:eastAsiaTheme="minorHAnsi" w:hAnsi="Arial" w:cs="Arial"/>
      <w:sz w:val="22"/>
    </w:rPr>
  </w:style>
  <w:style w:type="paragraph" w:customStyle="1" w:styleId="TAC">
    <w:name w:val="TAC"/>
    <w:basedOn w:val="Normal"/>
    <w:link w:val="TACChar"/>
    <w:qFormat/>
    <w:rsid w:val="00591D0B"/>
    <w:pPr>
      <w:keepLines/>
      <w:spacing w:before="40" w:after="40" w:line="240" w:lineRule="auto"/>
      <w:jc w:val="center"/>
    </w:pPr>
    <w:rPr>
      <w:rFonts w:ascii="Times New Roman" w:eastAsia="SimSun" w:hAnsi="Times New Roman"/>
      <w:sz w:val="20"/>
      <w:lang w:val="en-GB" w:eastAsia="x-none"/>
    </w:rPr>
  </w:style>
  <w:style w:type="character" w:customStyle="1" w:styleId="TACChar">
    <w:name w:val="TAC Char"/>
    <w:link w:val="TAC"/>
    <w:qFormat/>
    <w:rsid w:val="00591D0B"/>
    <w:rPr>
      <w:rFonts w:ascii="Times New Roman" w:hAnsi="Times New Roman"/>
      <w:lang w:val="en-GB" w:eastAsia="x-none"/>
    </w:rPr>
  </w:style>
  <w:style w:type="paragraph" w:customStyle="1" w:styleId="References">
    <w:name w:val="References"/>
    <w:basedOn w:val="Normal"/>
    <w:rsid w:val="00406659"/>
    <w:pPr>
      <w:numPr>
        <w:numId w:val="43"/>
      </w:numPr>
      <w:autoSpaceDE w:val="0"/>
      <w:autoSpaceDN w:val="0"/>
      <w:snapToGrid w:val="0"/>
      <w:spacing w:after="60" w:line="240" w:lineRule="auto"/>
      <w:jc w:val="both"/>
    </w:pPr>
    <w:rPr>
      <w:rFonts w:ascii="Times New Roman" w:eastAsia="SimSun" w:hAnsi="Times New Roman"/>
      <w:sz w:val="20"/>
      <w:szCs w:val="16"/>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D47FF8"/>
    <w:rPr>
      <w:rFonts w:asciiTheme="minorHAnsi" w:eastAsiaTheme="minorHAnsi" w:hAnsiTheme="minorHAnsi"/>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19419364">
      <w:bodyDiv w:val="1"/>
      <w:marLeft w:val="0"/>
      <w:marRight w:val="0"/>
      <w:marTop w:val="0"/>
      <w:marBottom w:val="0"/>
      <w:divBdr>
        <w:top w:val="none" w:sz="0" w:space="0" w:color="auto"/>
        <w:left w:val="none" w:sz="0" w:space="0" w:color="auto"/>
        <w:bottom w:val="none" w:sz="0" w:space="0" w:color="auto"/>
        <w:right w:val="none" w:sz="0" w:space="0" w:color="auto"/>
      </w:divBdr>
    </w:div>
    <w:div w:id="122038031">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50615958">
      <w:bodyDiv w:val="1"/>
      <w:marLeft w:val="0"/>
      <w:marRight w:val="0"/>
      <w:marTop w:val="0"/>
      <w:marBottom w:val="0"/>
      <w:divBdr>
        <w:top w:val="none" w:sz="0" w:space="0" w:color="auto"/>
        <w:left w:val="none" w:sz="0" w:space="0" w:color="auto"/>
        <w:bottom w:val="none" w:sz="0" w:space="0" w:color="auto"/>
        <w:right w:val="none" w:sz="0" w:space="0" w:color="auto"/>
      </w:divBdr>
      <w:divsChild>
        <w:div w:id="872423790">
          <w:marLeft w:val="547"/>
          <w:marRight w:val="0"/>
          <w:marTop w:val="134"/>
          <w:marBottom w:val="0"/>
          <w:divBdr>
            <w:top w:val="none" w:sz="0" w:space="0" w:color="auto"/>
            <w:left w:val="none" w:sz="0" w:space="0" w:color="auto"/>
            <w:bottom w:val="none" w:sz="0" w:space="0" w:color="auto"/>
            <w:right w:val="none" w:sz="0" w:space="0" w:color="auto"/>
          </w:divBdr>
        </w:div>
        <w:div w:id="31002858">
          <w:marLeft w:val="1166"/>
          <w:marRight w:val="0"/>
          <w:marTop w:val="115"/>
          <w:marBottom w:val="0"/>
          <w:divBdr>
            <w:top w:val="none" w:sz="0" w:space="0" w:color="auto"/>
            <w:left w:val="none" w:sz="0" w:space="0" w:color="auto"/>
            <w:bottom w:val="none" w:sz="0" w:space="0" w:color="auto"/>
            <w:right w:val="none" w:sz="0" w:space="0" w:color="auto"/>
          </w:divBdr>
        </w:div>
        <w:div w:id="1299146668">
          <w:marLeft w:val="1166"/>
          <w:marRight w:val="0"/>
          <w:marTop w:val="115"/>
          <w:marBottom w:val="0"/>
          <w:divBdr>
            <w:top w:val="none" w:sz="0" w:space="0" w:color="auto"/>
            <w:left w:val="none" w:sz="0" w:space="0" w:color="auto"/>
            <w:bottom w:val="none" w:sz="0" w:space="0" w:color="auto"/>
            <w:right w:val="none" w:sz="0" w:space="0" w:color="auto"/>
          </w:divBdr>
        </w:div>
        <w:div w:id="1247613300">
          <w:marLeft w:val="1627"/>
          <w:marRight w:val="0"/>
          <w:marTop w:val="10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461188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6732788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2422691">
      <w:bodyDiv w:val="1"/>
      <w:marLeft w:val="0"/>
      <w:marRight w:val="0"/>
      <w:marTop w:val="0"/>
      <w:marBottom w:val="0"/>
      <w:divBdr>
        <w:top w:val="none" w:sz="0" w:space="0" w:color="auto"/>
        <w:left w:val="none" w:sz="0" w:space="0" w:color="auto"/>
        <w:bottom w:val="none" w:sz="0" w:space="0" w:color="auto"/>
        <w:right w:val="none" w:sz="0" w:space="0" w:color="auto"/>
      </w:divBdr>
    </w:div>
    <w:div w:id="1563367272">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981987">
      <w:bodyDiv w:val="1"/>
      <w:marLeft w:val="0"/>
      <w:marRight w:val="0"/>
      <w:marTop w:val="0"/>
      <w:marBottom w:val="0"/>
      <w:divBdr>
        <w:top w:val="none" w:sz="0" w:space="0" w:color="auto"/>
        <w:left w:val="none" w:sz="0" w:space="0" w:color="auto"/>
        <w:bottom w:val="none" w:sz="0" w:space="0" w:color="auto"/>
        <w:right w:val="none" w:sz="0" w:space="0" w:color="auto"/>
      </w:divBdr>
    </w:div>
    <w:div w:id="21412191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2.png@01D4A900.CDAA481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AC733-A7AA-4E0F-9C9A-AE3D58907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8E63509-8487-4A32-90A9-4FD03F0093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B09DEC-A25B-4A02-ABAE-1AA254B5A3B4}">
  <ds:schemaRefs>
    <ds:schemaRef ds:uri="http://schemas.microsoft.com/sharepoint/v3/contenttype/forms"/>
  </ds:schemaRefs>
</ds:datastoreItem>
</file>

<file path=customXml/itemProps4.xml><?xml version="1.0" encoding="utf-8"?>
<ds:datastoreItem xmlns:ds="http://schemas.openxmlformats.org/officeDocument/2006/customXml" ds:itemID="{8740F7C9-86A1-444A-B9B3-6630D9A58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1341</Words>
  <Characters>7647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2019-01-09T01:01:00Z</dcterms:created>
  <dcterms:modified xsi:type="dcterms:W3CDTF">2019-01-11T23:48:00Z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